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>第18号様式（第24条）</w:t>
      </w:r>
    </w:p>
    <w:p w:rsidR="0058416D" w:rsidRDefault="0058416D">
      <w:pPr>
        <w:jc w:val="center"/>
        <w:rPr>
          <w:rFonts w:hAnsi="Courier New"/>
        </w:rPr>
      </w:pPr>
      <w:r>
        <w:rPr>
          <w:rFonts w:hAnsi="Courier New" w:hint="eastAsia"/>
          <w:spacing w:val="250"/>
        </w:rPr>
        <w:t>実績報告</w:t>
      </w:r>
      <w:r>
        <w:rPr>
          <w:rFonts w:hAnsi="Courier New" w:hint="eastAsia"/>
        </w:rPr>
        <w:t>書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</w:p>
    <w:p w:rsidR="0058416D" w:rsidRDefault="00C160F6">
      <w:pPr>
        <w:spacing w:line="-38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58416D">
        <w:rPr>
          <w:rFonts w:hAnsi="Courier New" w:hint="eastAsia"/>
        </w:rPr>
        <w:t xml:space="preserve">年　　</w:t>
      </w:r>
      <w:r>
        <w:rPr>
          <w:rFonts w:hAnsi="Courier New" w:hint="eastAsia"/>
        </w:rPr>
        <w:t xml:space="preserve">　</w:t>
      </w:r>
      <w:r w:rsidR="0058416D">
        <w:rPr>
          <w:rFonts w:hAnsi="Courier New" w:hint="eastAsia"/>
        </w:rPr>
        <w:t xml:space="preserve">月　</w:t>
      </w:r>
      <w:r>
        <w:rPr>
          <w:rFonts w:hAnsi="Courier New" w:hint="eastAsia"/>
        </w:rPr>
        <w:t xml:space="preserve">　</w:t>
      </w:r>
      <w:r w:rsidR="0058416D">
        <w:rPr>
          <w:rFonts w:hAnsi="Courier New" w:hint="eastAsia"/>
        </w:rPr>
        <w:t xml:space="preserve">　日　</w:t>
      </w:r>
    </w:p>
    <w:p w:rsidR="0058416D" w:rsidRDefault="0058416D">
      <w:pPr>
        <w:spacing w:line="-380" w:lineRule="auto"/>
        <w:rPr>
          <w:rFonts w:hAnsi="Courier New"/>
        </w:rPr>
      </w:pPr>
    </w:p>
    <w:p w:rsidR="0058416D" w:rsidRDefault="0058416D">
      <w:pPr>
        <w:spacing w:line="-380" w:lineRule="auto"/>
        <w:rPr>
          <w:rFonts w:hAnsi="Courier New"/>
        </w:rPr>
      </w:pPr>
      <w:r>
        <w:rPr>
          <w:rFonts w:hAnsi="Courier New" w:hint="eastAsia"/>
        </w:rPr>
        <w:t xml:space="preserve">　香取市長　　　　</w:t>
      </w:r>
      <w:r w:rsidR="00C160F6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 xml:space="preserve">　様</w:t>
      </w:r>
    </w:p>
    <w:p w:rsidR="0058416D" w:rsidRDefault="0058416D">
      <w:pPr>
        <w:pStyle w:val="a7"/>
        <w:tabs>
          <w:tab w:val="clear" w:pos="4252"/>
          <w:tab w:val="clear" w:pos="8504"/>
        </w:tabs>
        <w:snapToGrid/>
        <w:spacing w:line="-380" w:lineRule="auto"/>
        <w:rPr>
          <w:rFonts w:hAnsi="Courier New"/>
        </w:rPr>
      </w:pP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C160F6">
        <w:rPr>
          <w:rFonts w:hAnsi="Courier New" w:hint="eastAsia"/>
        </w:rPr>
        <w:t xml:space="preserve">　</w:t>
      </w:r>
      <w:r w:rsidR="00B605F9">
        <w:rPr>
          <w:rFonts w:hAnsi="Courier New" w:hint="eastAsia"/>
        </w:rPr>
        <w:t xml:space="preserve">　　</w:t>
      </w:r>
      <w:r w:rsidR="00C160F6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　　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氏</w:t>
      </w:r>
      <w:r w:rsidR="00B605F9">
        <w:rPr>
          <w:rFonts w:hAnsi="Courier New" w:hint="eastAsia"/>
        </w:rPr>
        <w:t>名</w:t>
      </w:r>
      <w:r w:rsidR="002F310A">
        <w:rPr>
          <w:rFonts w:hAnsi="Courier New" w:hint="eastAsia"/>
        </w:rPr>
        <w:t xml:space="preserve">　</w:t>
      </w:r>
      <w:r w:rsidR="00B605F9">
        <w:rPr>
          <w:rFonts w:hAnsi="Courier New" w:hint="eastAsia"/>
        </w:rPr>
        <w:t xml:space="preserve">　　</w:t>
      </w:r>
      <w:r w:rsidR="00C160F6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</w:t>
      </w:r>
      <w:r w:rsidR="00C160F6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</w:t>
      </w:r>
      <w:r w:rsidR="00FE3CD3">
        <w:rPr>
          <w:rFonts w:hAnsi="Courier New" w:hint="eastAsia"/>
        </w:rPr>
        <w:t xml:space="preserve">　　</w:t>
      </w:r>
      <w:bookmarkStart w:id="0" w:name="_GoBack"/>
      <w:bookmarkEnd w:id="0"/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</w:t>
      </w:r>
      <w:r w:rsidR="00B605F9">
        <w:rPr>
          <w:rFonts w:hAnsi="Courier New" w:hint="eastAsia"/>
        </w:rPr>
        <w:t xml:space="preserve">　　</w:t>
      </w:r>
      <w:r w:rsidR="00C160F6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  <w:r w:rsidR="00C160F6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</w:p>
    <w:p w:rsidR="0058416D" w:rsidRDefault="0058416D">
      <w:pPr>
        <w:spacing w:after="200" w:line="360" w:lineRule="auto"/>
        <w:rPr>
          <w:rFonts w:hAnsi="Courier New"/>
        </w:rPr>
      </w:pPr>
      <w:r>
        <w:rPr>
          <w:rFonts w:hAnsi="Courier New" w:hint="eastAsia"/>
        </w:rPr>
        <w:t xml:space="preserve">　　　　　年　　月　　日付け香取市指令第　　号で保存助成交付金の決定のありました行為の成果について、香取市</w:t>
      </w:r>
      <w:r>
        <w:rPr>
          <w:rFonts w:hAnsi="Courier New" w:hint="eastAsia"/>
          <w:shd w:val="clear" w:color="000000" w:fill="FFFFFF"/>
        </w:rPr>
        <w:t>佐原地区</w:t>
      </w:r>
      <w:r>
        <w:rPr>
          <w:rFonts w:hAnsi="Courier New" w:hint="eastAsia"/>
        </w:rPr>
        <w:t>歴史的景観条例施行規則第</w:t>
      </w:r>
      <w:r>
        <w:rPr>
          <w:rFonts w:hAnsi="Courier New"/>
        </w:rPr>
        <w:t>2</w:t>
      </w:r>
      <w:r>
        <w:rPr>
          <w:rFonts w:hAnsi="Courier New" w:hint="eastAsia"/>
        </w:rPr>
        <w:t>4条の規定により、次のとおり関係図書を添えて報告します。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043"/>
      </w:tblGrid>
      <w:tr w:rsidR="0058416D">
        <w:trPr>
          <w:trHeight w:val="975"/>
        </w:trPr>
        <w:tc>
          <w:tcPr>
            <w:tcW w:w="1932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行為の着手年月日</w:t>
            </w:r>
          </w:p>
        </w:tc>
        <w:tc>
          <w:tcPr>
            <w:tcW w:w="8043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 w:rsidR="00C160F6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年　　　月　　　日</w:t>
            </w:r>
          </w:p>
        </w:tc>
      </w:tr>
      <w:tr w:rsidR="0058416D">
        <w:trPr>
          <w:trHeight w:val="975"/>
        </w:trPr>
        <w:tc>
          <w:tcPr>
            <w:tcW w:w="1932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行為の完了年月日</w:t>
            </w:r>
          </w:p>
        </w:tc>
        <w:tc>
          <w:tcPr>
            <w:tcW w:w="8043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="00C160F6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>年　　　月　　　日</w:t>
            </w:r>
          </w:p>
        </w:tc>
      </w:tr>
      <w:tr w:rsidR="0058416D">
        <w:trPr>
          <w:trHeight w:val="2153"/>
        </w:trPr>
        <w:tc>
          <w:tcPr>
            <w:tcW w:w="1932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行為に要した経費</w:t>
            </w:r>
          </w:p>
        </w:tc>
        <w:tc>
          <w:tcPr>
            <w:tcW w:w="8043" w:type="dxa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B605F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金　　　　　　　　　</w:t>
            </w:r>
            <w:r w:rsidR="00C160F6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円</w:t>
            </w:r>
          </w:p>
          <w:p w:rsidR="00B605F9" w:rsidRDefault="00B605F9">
            <w:pPr>
              <w:ind w:left="113" w:right="113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内訳</w:t>
            </w:r>
          </w:p>
        </w:tc>
      </w:tr>
    </w:tbl>
    <w:p w:rsidR="0058416D" w:rsidRDefault="0058416D">
      <w:pPr>
        <w:spacing w:line="-400" w:lineRule="auto"/>
        <w:rPr>
          <w:rFonts w:hAnsi="Courier New"/>
        </w:rPr>
      </w:pPr>
      <w:r>
        <w:rPr>
          <w:rFonts w:hAnsi="Courier New" w:hint="eastAsia"/>
        </w:rPr>
        <w:t xml:space="preserve">　添付図書</w:t>
      </w:r>
    </w:p>
    <w:p w:rsidR="0058416D" w:rsidRDefault="0058416D">
      <w:pPr>
        <w:spacing w:line="-400" w:lineRule="auto"/>
        <w:rPr>
          <w:rFonts w:hAnsi="Courier New"/>
        </w:rPr>
      </w:pPr>
      <w:r>
        <w:rPr>
          <w:rFonts w:hAnsi="Courier New" w:hint="eastAsia"/>
        </w:rPr>
        <w:t xml:space="preserve">　　１　実施設計図書</w:t>
      </w:r>
    </w:p>
    <w:p w:rsidR="0058416D" w:rsidRDefault="0058416D">
      <w:pPr>
        <w:spacing w:line="-400" w:lineRule="auto"/>
        <w:rPr>
          <w:rFonts w:hAnsi="Courier New"/>
        </w:rPr>
      </w:pPr>
      <w:r>
        <w:rPr>
          <w:rFonts w:hAnsi="Courier New" w:hint="eastAsia"/>
        </w:rPr>
        <w:t xml:space="preserve">　　２　完成写真</w:t>
      </w:r>
    </w:p>
    <w:p w:rsidR="0058416D" w:rsidRDefault="0058416D">
      <w:pPr>
        <w:spacing w:line="-400" w:lineRule="auto"/>
        <w:rPr>
          <w:rFonts w:hAnsi="Courier New"/>
        </w:rPr>
      </w:pPr>
      <w:r>
        <w:rPr>
          <w:rFonts w:hAnsi="Courier New" w:hint="eastAsia"/>
        </w:rPr>
        <w:t xml:space="preserve">　　３　その他の図書</w:t>
      </w:r>
    </w:p>
    <w:p w:rsidR="0058416D" w:rsidRPr="005B5DEE" w:rsidRDefault="0058416D" w:rsidP="004355DC">
      <w:pPr>
        <w:rPr>
          <w:rFonts w:hAnsi="Courier New"/>
        </w:rPr>
      </w:pPr>
    </w:p>
    <w:sectPr w:rsidR="0058416D" w:rsidRPr="005B5DEE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10" w:rsidRDefault="00A02310">
      <w:r>
        <w:separator/>
      </w:r>
    </w:p>
  </w:endnote>
  <w:endnote w:type="continuationSeparator" w:id="0">
    <w:p w:rsidR="00A02310" w:rsidRDefault="00A0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10" w:rsidRDefault="00A02310">
      <w:r>
        <w:separator/>
      </w:r>
    </w:p>
  </w:footnote>
  <w:footnote w:type="continuationSeparator" w:id="0">
    <w:p w:rsidR="00A02310" w:rsidRDefault="00A0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C"/>
    <w:rsid w:val="0002656E"/>
    <w:rsid w:val="00104504"/>
    <w:rsid w:val="0018589B"/>
    <w:rsid w:val="00211E76"/>
    <w:rsid w:val="002F310A"/>
    <w:rsid w:val="002F6DDD"/>
    <w:rsid w:val="00306D08"/>
    <w:rsid w:val="00315D15"/>
    <w:rsid w:val="00387C76"/>
    <w:rsid w:val="004355DC"/>
    <w:rsid w:val="00463D19"/>
    <w:rsid w:val="00507CE7"/>
    <w:rsid w:val="0058416D"/>
    <w:rsid w:val="005B5DEE"/>
    <w:rsid w:val="00602B9F"/>
    <w:rsid w:val="006C420B"/>
    <w:rsid w:val="006E07F3"/>
    <w:rsid w:val="00707789"/>
    <w:rsid w:val="00733EBF"/>
    <w:rsid w:val="007B2240"/>
    <w:rsid w:val="007C22A6"/>
    <w:rsid w:val="007F4C31"/>
    <w:rsid w:val="008439BD"/>
    <w:rsid w:val="009A424C"/>
    <w:rsid w:val="00A02310"/>
    <w:rsid w:val="00A45851"/>
    <w:rsid w:val="00B33B7D"/>
    <w:rsid w:val="00B605F9"/>
    <w:rsid w:val="00BA2D6C"/>
    <w:rsid w:val="00C160F6"/>
    <w:rsid w:val="00D87B51"/>
    <w:rsid w:val="00DB6102"/>
    <w:rsid w:val="00DC169D"/>
    <w:rsid w:val="00EA3631"/>
    <w:rsid w:val="00F431AC"/>
    <w:rsid w:val="00F8289D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5FE80"/>
  <w15:chartTrackingRefBased/>
  <w15:docId w15:val="{6782100F-1477-4DFC-9AF4-2B50F83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香取市</cp:lastModifiedBy>
  <cp:revision>5</cp:revision>
  <cp:lastPrinted>2006-06-02T01:49:00Z</cp:lastPrinted>
  <dcterms:created xsi:type="dcterms:W3CDTF">2019-10-30T01:54:00Z</dcterms:created>
  <dcterms:modified xsi:type="dcterms:W3CDTF">2022-12-21T05:10:00Z</dcterms:modified>
  <cp:category/>
</cp:coreProperties>
</file>