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tLeas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pacing w:val="52"/>
          <w:sz w:val="24"/>
        </w:rPr>
        <w:t>事業報告</w:t>
      </w:r>
      <w:r>
        <w:rPr>
          <w:rFonts w:hint="eastAsia" w:ascii="ＭＳ 明朝" w:hAnsi="ＭＳ 明朝" w:eastAsia="ＭＳ 明朝"/>
          <w:color w:val="000000"/>
          <w:sz w:val="24"/>
        </w:rPr>
        <w:t>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共聴組合名</w:t>
      </w:r>
    </w:p>
    <w:p>
      <w:pPr>
        <w:pStyle w:val="0"/>
        <w:spacing w:before="100" w:beforeLines="0" w:beforeAutospacing="0" w:after="100" w:afterLines="0" w:afterAutospacing="0"/>
        <w:ind w:left="0" w:leftChars="0" w:right="0" w:rightChars="0" w:firstLine="480" w:firstLineChars="2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実施場所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工事施行業者名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契約額　　　　　　　　　　　　　　円</w:t>
      </w:r>
    </w:p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５　事業の着手及び完了年月日</w:t>
      </w:r>
    </w:p>
    <w:p>
      <w:pPr>
        <w:pStyle w:val="0"/>
        <w:spacing w:before="100" w:beforeLines="0" w:beforeAutospacing="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着手年月日　　　　　　年　　月　　日</w:t>
      </w: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完了年月日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List Paragraph"/>
    <w:basedOn w:val="0"/>
    <w:next w:val="22"/>
    <w:link w:val="0"/>
    <w:uiPriority w:val="0"/>
    <w:qFormat/>
    <w:pPr>
      <w:overflowPunct w:val="0"/>
      <w:adjustRightInd w:val="1"/>
      <w:ind w:left="840" w:leftChars="400"/>
    </w:p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59</Characters>
  <Application>JUST Note</Application>
  <Lines>17</Lines>
  <Paragraphs>9</Paragraphs>
  <CharactersWithSpaces>106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UIC2304580 </cp:lastModifiedBy>
  <cp:lastPrinted>2024-03-11T16:04:00Z</cp:lastPrinted>
  <dcterms:created xsi:type="dcterms:W3CDTF">2024-12-09T14:19:00Z</dcterms:created>
  <dcterms:modified xsi:type="dcterms:W3CDTF">2025-02-14T06:06:16Z</dcterms:modified>
  <cp:revision>4</cp:revision>
</cp:coreProperties>
</file>