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6E5" w:rsidRPr="0017431C" w:rsidRDefault="009641C5" w:rsidP="009641C5">
      <w:pPr>
        <w:jc w:val="center"/>
        <w:rPr>
          <w:rFonts w:ascii="ＭＳ 明朝" w:hAnsi="ＭＳ 明朝" w:hint="eastAsia"/>
          <w:b/>
          <w:sz w:val="36"/>
          <w:szCs w:val="36"/>
        </w:rPr>
      </w:pPr>
      <w:bookmarkStart w:id="0" w:name="_GoBack"/>
      <w:bookmarkEnd w:id="0"/>
      <w:r w:rsidRPr="0017431C">
        <w:rPr>
          <w:rFonts w:ascii="ＭＳ 明朝" w:hAnsi="ＭＳ 明朝" w:hint="eastAsia"/>
          <w:b/>
          <w:sz w:val="36"/>
          <w:szCs w:val="36"/>
        </w:rPr>
        <w:t>計 画 概 要 説 明 書</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966"/>
        <w:gridCol w:w="6946"/>
      </w:tblGrid>
      <w:tr w:rsidR="009641C5" w:rsidRPr="0017431C" w:rsidTr="0017431C">
        <w:tblPrEx>
          <w:tblCellMar>
            <w:top w:w="0" w:type="dxa"/>
            <w:bottom w:w="0" w:type="dxa"/>
          </w:tblCellMar>
        </w:tblPrEx>
        <w:trPr>
          <w:trHeight w:val="337"/>
        </w:trPr>
        <w:tc>
          <w:tcPr>
            <w:tcW w:w="1701" w:type="dxa"/>
            <w:gridSpan w:val="2"/>
            <w:tcBorders>
              <w:tl2br w:val="single" w:sz="4" w:space="0" w:color="auto"/>
            </w:tcBorders>
          </w:tcPr>
          <w:p w:rsidR="009641C5" w:rsidRPr="0017431C" w:rsidRDefault="009641C5" w:rsidP="009641C5">
            <w:pPr>
              <w:rPr>
                <w:rFonts w:ascii="ＭＳ 明朝" w:hAnsi="ＭＳ 明朝" w:hint="eastAsia"/>
              </w:rPr>
            </w:pPr>
          </w:p>
        </w:tc>
        <w:tc>
          <w:tcPr>
            <w:tcW w:w="6946" w:type="dxa"/>
            <w:vAlign w:val="center"/>
          </w:tcPr>
          <w:p w:rsidR="009641C5" w:rsidRPr="0017431C" w:rsidRDefault="009641C5" w:rsidP="00E272D7">
            <w:pPr>
              <w:jc w:val="center"/>
              <w:rPr>
                <w:rFonts w:ascii="ＭＳ 明朝" w:hAnsi="ＭＳ 明朝" w:hint="eastAsia"/>
                <w:sz w:val="22"/>
                <w:szCs w:val="22"/>
              </w:rPr>
            </w:pPr>
            <w:r w:rsidRPr="0017431C">
              <w:rPr>
                <w:rFonts w:ascii="ＭＳ 明朝" w:hAnsi="ＭＳ 明朝" w:hint="eastAsia"/>
                <w:sz w:val="22"/>
                <w:szCs w:val="22"/>
              </w:rPr>
              <w:t>説</w:t>
            </w:r>
            <w:r w:rsidR="00E272D7" w:rsidRPr="0017431C">
              <w:rPr>
                <w:rFonts w:ascii="ＭＳ 明朝" w:hAnsi="ＭＳ 明朝" w:hint="eastAsia"/>
                <w:sz w:val="22"/>
                <w:szCs w:val="22"/>
              </w:rPr>
              <w:t xml:space="preserve">　　　　　　　　　</w:t>
            </w:r>
            <w:r w:rsidRPr="0017431C">
              <w:rPr>
                <w:rFonts w:ascii="ＭＳ 明朝" w:hAnsi="ＭＳ 明朝" w:hint="eastAsia"/>
                <w:sz w:val="22"/>
                <w:szCs w:val="22"/>
              </w:rPr>
              <w:t>明</w:t>
            </w:r>
          </w:p>
        </w:tc>
      </w:tr>
      <w:tr w:rsidR="009641C5" w:rsidRPr="0017431C" w:rsidTr="000E5A22">
        <w:tblPrEx>
          <w:tblCellMar>
            <w:top w:w="0" w:type="dxa"/>
            <w:bottom w:w="0" w:type="dxa"/>
          </w:tblCellMar>
        </w:tblPrEx>
        <w:trPr>
          <w:trHeight w:val="1304"/>
        </w:trPr>
        <w:tc>
          <w:tcPr>
            <w:tcW w:w="1701" w:type="dxa"/>
            <w:gridSpan w:val="2"/>
            <w:tcBorders>
              <w:bottom w:val="single" w:sz="4" w:space="0" w:color="auto"/>
            </w:tcBorders>
            <w:vAlign w:val="center"/>
          </w:tcPr>
          <w:p w:rsidR="009641C5" w:rsidRPr="0017431C" w:rsidRDefault="009641C5" w:rsidP="001B254B">
            <w:pPr>
              <w:jc w:val="center"/>
              <w:rPr>
                <w:rFonts w:ascii="ＭＳ 明朝" w:hAnsi="ＭＳ 明朝" w:hint="eastAsia"/>
                <w:sz w:val="24"/>
              </w:rPr>
            </w:pPr>
            <w:r w:rsidRPr="0017431C">
              <w:rPr>
                <w:rFonts w:ascii="ＭＳ 明朝" w:hAnsi="ＭＳ 明朝" w:hint="eastAsia"/>
                <w:sz w:val="24"/>
              </w:rPr>
              <w:t>道路計画</w:t>
            </w:r>
          </w:p>
        </w:tc>
        <w:tc>
          <w:tcPr>
            <w:tcW w:w="6946" w:type="dxa"/>
            <w:tcBorders>
              <w:bottom w:val="single" w:sz="4" w:space="0" w:color="auto"/>
            </w:tcBorders>
          </w:tcPr>
          <w:p w:rsidR="009641C5" w:rsidRPr="0017431C" w:rsidRDefault="009641C5" w:rsidP="009641C5">
            <w:pPr>
              <w:rPr>
                <w:rFonts w:ascii="ＭＳ 明朝" w:hAnsi="ＭＳ 明朝" w:hint="eastAsia"/>
                <w:sz w:val="24"/>
              </w:rPr>
            </w:pPr>
          </w:p>
        </w:tc>
      </w:tr>
      <w:tr w:rsidR="009641C5" w:rsidRPr="0017431C" w:rsidTr="000E5A22">
        <w:tblPrEx>
          <w:tblCellMar>
            <w:top w:w="0" w:type="dxa"/>
            <w:bottom w:w="0" w:type="dxa"/>
          </w:tblCellMar>
        </w:tblPrEx>
        <w:trPr>
          <w:trHeight w:val="1304"/>
        </w:trPr>
        <w:tc>
          <w:tcPr>
            <w:tcW w:w="1701" w:type="dxa"/>
            <w:gridSpan w:val="2"/>
            <w:vAlign w:val="center"/>
          </w:tcPr>
          <w:p w:rsidR="009641C5" w:rsidRPr="0017431C" w:rsidRDefault="009641C5" w:rsidP="001B254B">
            <w:pPr>
              <w:jc w:val="center"/>
              <w:rPr>
                <w:rFonts w:ascii="ＭＳ 明朝" w:hAnsi="ＭＳ 明朝" w:hint="eastAsia"/>
                <w:sz w:val="24"/>
              </w:rPr>
            </w:pPr>
            <w:r w:rsidRPr="0017431C">
              <w:rPr>
                <w:rFonts w:ascii="ＭＳ 明朝" w:hAnsi="ＭＳ 明朝" w:hint="eastAsia"/>
                <w:sz w:val="24"/>
              </w:rPr>
              <w:t>給水計画</w:t>
            </w:r>
          </w:p>
        </w:tc>
        <w:tc>
          <w:tcPr>
            <w:tcW w:w="6946" w:type="dxa"/>
          </w:tcPr>
          <w:p w:rsidR="009641C5" w:rsidRPr="0017431C" w:rsidRDefault="009641C5" w:rsidP="009641C5">
            <w:pPr>
              <w:rPr>
                <w:rFonts w:ascii="ＭＳ 明朝" w:hAnsi="ＭＳ 明朝" w:hint="eastAsia"/>
                <w:sz w:val="24"/>
              </w:rPr>
            </w:pPr>
          </w:p>
        </w:tc>
      </w:tr>
      <w:tr w:rsidR="00E272D7" w:rsidRPr="0017431C" w:rsidTr="000E5A22">
        <w:tblPrEx>
          <w:tblCellMar>
            <w:top w:w="0" w:type="dxa"/>
            <w:bottom w:w="0" w:type="dxa"/>
          </w:tblCellMar>
        </w:tblPrEx>
        <w:trPr>
          <w:trHeight w:val="1304"/>
        </w:trPr>
        <w:tc>
          <w:tcPr>
            <w:tcW w:w="735" w:type="dxa"/>
            <w:vMerge w:val="restart"/>
            <w:tcBorders>
              <w:right w:val="dotted" w:sz="4" w:space="0" w:color="auto"/>
            </w:tcBorders>
            <w:vAlign w:val="center"/>
          </w:tcPr>
          <w:p w:rsidR="0017431C" w:rsidRPr="0017431C" w:rsidRDefault="00E272D7" w:rsidP="001B254B">
            <w:pPr>
              <w:jc w:val="center"/>
              <w:rPr>
                <w:rFonts w:ascii="ＭＳ 明朝" w:hAnsi="ＭＳ 明朝"/>
                <w:sz w:val="24"/>
              </w:rPr>
            </w:pPr>
            <w:r w:rsidRPr="0017431C">
              <w:rPr>
                <w:rFonts w:ascii="ＭＳ 明朝" w:hAnsi="ＭＳ 明朝" w:hint="eastAsia"/>
                <w:sz w:val="24"/>
              </w:rPr>
              <w:t>排水</w:t>
            </w:r>
          </w:p>
          <w:p w:rsidR="00E272D7" w:rsidRPr="0017431C" w:rsidRDefault="00E272D7" w:rsidP="001B254B">
            <w:pPr>
              <w:jc w:val="center"/>
              <w:rPr>
                <w:rFonts w:ascii="ＭＳ 明朝" w:hAnsi="ＭＳ 明朝" w:hint="eastAsia"/>
                <w:sz w:val="24"/>
              </w:rPr>
            </w:pPr>
            <w:r w:rsidRPr="0017431C">
              <w:rPr>
                <w:rFonts w:ascii="ＭＳ 明朝" w:hAnsi="ＭＳ 明朝" w:hint="eastAsia"/>
                <w:sz w:val="24"/>
              </w:rPr>
              <w:t>計画</w:t>
            </w:r>
          </w:p>
        </w:tc>
        <w:tc>
          <w:tcPr>
            <w:tcW w:w="966" w:type="dxa"/>
            <w:tcBorders>
              <w:left w:val="dotted" w:sz="4" w:space="0" w:color="auto"/>
              <w:bottom w:val="dotted" w:sz="4" w:space="0" w:color="auto"/>
            </w:tcBorders>
            <w:vAlign w:val="center"/>
          </w:tcPr>
          <w:p w:rsidR="0017431C" w:rsidRDefault="00E272D7" w:rsidP="001B254B">
            <w:pPr>
              <w:jc w:val="center"/>
              <w:rPr>
                <w:rFonts w:ascii="ＭＳ 明朝" w:hAnsi="ＭＳ 明朝"/>
                <w:sz w:val="24"/>
              </w:rPr>
            </w:pPr>
            <w:r w:rsidRPr="0017431C">
              <w:rPr>
                <w:rFonts w:ascii="ＭＳ 明朝" w:hAnsi="ＭＳ 明朝" w:hint="eastAsia"/>
                <w:sz w:val="24"/>
              </w:rPr>
              <w:t>汚水・</w:t>
            </w:r>
          </w:p>
          <w:p w:rsidR="00E272D7" w:rsidRPr="0017431C" w:rsidRDefault="00E272D7" w:rsidP="001B254B">
            <w:pPr>
              <w:jc w:val="center"/>
              <w:rPr>
                <w:rFonts w:ascii="ＭＳ 明朝" w:hAnsi="ＭＳ 明朝" w:hint="eastAsia"/>
                <w:sz w:val="24"/>
              </w:rPr>
            </w:pPr>
            <w:r w:rsidRPr="0017431C">
              <w:rPr>
                <w:rFonts w:ascii="ＭＳ 明朝" w:hAnsi="ＭＳ 明朝" w:hint="eastAsia"/>
                <w:sz w:val="24"/>
              </w:rPr>
              <w:t>雑排水</w:t>
            </w:r>
          </w:p>
        </w:tc>
        <w:tc>
          <w:tcPr>
            <w:tcW w:w="6946" w:type="dxa"/>
            <w:tcBorders>
              <w:bottom w:val="dotted" w:sz="4" w:space="0" w:color="auto"/>
            </w:tcBorders>
          </w:tcPr>
          <w:p w:rsidR="00E272D7" w:rsidRPr="0017431C" w:rsidRDefault="00E272D7" w:rsidP="009641C5">
            <w:pPr>
              <w:rPr>
                <w:rFonts w:ascii="ＭＳ 明朝" w:hAnsi="ＭＳ 明朝" w:hint="eastAsia"/>
                <w:sz w:val="24"/>
              </w:rPr>
            </w:pPr>
          </w:p>
        </w:tc>
      </w:tr>
      <w:tr w:rsidR="00E272D7" w:rsidRPr="0017431C" w:rsidTr="000E5A22">
        <w:tblPrEx>
          <w:tblCellMar>
            <w:top w:w="0" w:type="dxa"/>
            <w:bottom w:w="0" w:type="dxa"/>
          </w:tblCellMar>
        </w:tblPrEx>
        <w:trPr>
          <w:trHeight w:val="1304"/>
        </w:trPr>
        <w:tc>
          <w:tcPr>
            <w:tcW w:w="735" w:type="dxa"/>
            <w:vMerge/>
            <w:tcBorders>
              <w:bottom w:val="nil"/>
              <w:right w:val="dotted" w:sz="4" w:space="0" w:color="auto"/>
            </w:tcBorders>
            <w:vAlign w:val="center"/>
          </w:tcPr>
          <w:p w:rsidR="00E272D7" w:rsidRPr="0017431C" w:rsidRDefault="00E272D7" w:rsidP="00E272D7">
            <w:pPr>
              <w:jc w:val="center"/>
              <w:rPr>
                <w:rFonts w:ascii="ＭＳ 明朝" w:hAnsi="ＭＳ 明朝"/>
                <w:sz w:val="24"/>
              </w:rPr>
            </w:pPr>
          </w:p>
        </w:tc>
        <w:tc>
          <w:tcPr>
            <w:tcW w:w="966" w:type="dxa"/>
            <w:tcBorders>
              <w:top w:val="dotted" w:sz="4" w:space="0" w:color="auto"/>
              <w:left w:val="dotted" w:sz="4" w:space="0" w:color="auto"/>
              <w:bottom w:val="nil"/>
            </w:tcBorders>
            <w:vAlign w:val="center"/>
          </w:tcPr>
          <w:p w:rsidR="00E272D7" w:rsidRPr="0017431C" w:rsidRDefault="00E272D7" w:rsidP="00E272D7">
            <w:pPr>
              <w:jc w:val="center"/>
              <w:rPr>
                <w:rFonts w:ascii="ＭＳ 明朝" w:hAnsi="ＭＳ 明朝"/>
                <w:sz w:val="24"/>
              </w:rPr>
            </w:pPr>
            <w:r w:rsidRPr="0017431C">
              <w:rPr>
                <w:rFonts w:ascii="ＭＳ 明朝" w:hAnsi="ＭＳ 明朝" w:hint="eastAsia"/>
                <w:sz w:val="24"/>
              </w:rPr>
              <w:t>雨　水</w:t>
            </w:r>
          </w:p>
        </w:tc>
        <w:tc>
          <w:tcPr>
            <w:tcW w:w="6946" w:type="dxa"/>
            <w:tcBorders>
              <w:top w:val="dotted" w:sz="4" w:space="0" w:color="auto"/>
              <w:bottom w:val="nil"/>
            </w:tcBorders>
          </w:tcPr>
          <w:p w:rsidR="00E272D7" w:rsidRPr="0017431C" w:rsidRDefault="00E272D7" w:rsidP="009641C5">
            <w:pPr>
              <w:rPr>
                <w:rFonts w:ascii="ＭＳ 明朝" w:hAnsi="ＭＳ 明朝" w:hint="eastAsia"/>
                <w:sz w:val="24"/>
              </w:rPr>
            </w:pPr>
          </w:p>
        </w:tc>
      </w:tr>
      <w:tr w:rsidR="0017431C" w:rsidRPr="0017431C" w:rsidTr="000E5A22">
        <w:tblPrEx>
          <w:tblCellMar>
            <w:top w:w="0" w:type="dxa"/>
            <w:bottom w:w="0" w:type="dxa"/>
          </w:tblCellMar>
        </w:tblPrEx>
        <w:trPr>
          <w:trHeight w:val="1304"/>
        </w:trPr>
        <w:tc>
          <w:tcPr>
            <w:tcW w:w="1701" w:type="dxa"/>
            <w:gridSpan w:val="2"/>
            <w:vAlign w:val="center"/>
          </w:tcPr>
          <w:p w:rsidR="0017431C" w:rsidRPr="0017431C" w:rsidRDefault="0017431C" w:rsidP="001B254B">
            <w:pPr>
              <w:jc w:val="center"/>
              <w:rPr>
                <w:rFonts w:ascii="ＭＳ 明朝" w:hAnsi="ＭＳ 明朝" w:hint="eastAsia"/>
                <w:sz w:val="24"/>
              </w:rPr>
            </w:pPr>
            <w:r w:rsidRPr="0017431C">
              <w:rPr>
                <w:rFonts w:ascii="ＭＳ 明朝" w:hAnsi="ＭＳ 明朝" w:hint="eastAsia"/>
                <w:sz w:val="24"/>
              </w:rPr>
              <w:t>造成</w:t>
            </w:r>
            <w:r w:rsidR="00D23C8D">
              <w:rPr>
                <w:rFonts w:ascii="ＭＳ 明朝" w:hAnsi="ＭＳ 明朝" w:hint="eastAsia"/>
                <w:sz w:val="24"/>
              </w:rPr>
              <w:t>計画</w:t>
            </w:r>
          </w:p>
        </w:tc>
        <w:tc>
          <w:tcPr>
            <w:tcW w:w="6946" w:type="dxa"/>
          </w:tcPr>
          <w:p w:rsidR="0017431C" w:rsidRPr="0017431C" w:rsidRDefault="0017431C" w:rsidP="009641C5">
            <w:pPr>
              <w:rPr>
                <w:rFonts w:ascii="ＭＳ 明朝" w:hAnsi="ＭＳ 明朝"/>
                <w:sz w:val="24"/>
              </w:rPr>
            </w:pPr>
          </w:p>
        </w:tc>
      </w:tr>
      <w:tr w:rsidR="009641C5" w:rsidRPr="0017431C" w:rsidTr="000E5A22">
        <w:tblPrEx>
          <w:tblCellMar>
            <w:top w:w="0" w:type="dxa"/>
            <w:bottom w:w="0" w:type="dxa"/>
          </w:tblCellMar>
        </w:tblPrEx>
        <w:trPr>
          <w:trHeight w:val="1304"/>
        </w:trPr>
        <w:tc>
          <w:tcPr>
            <w:tcW w:w="1701" w:type="dxa"/>
            <w:gridSpan w:val="2"/>
            <w:vAlign w:val="center"/>
          </w:tcPr>
          <w:p w:rsidR="009641C5" w:rsidRPr="0017431C" w:rsidRDefault="009641C5" w:rsidP="001B254B">
            <w:pPr>
              <w:jc w:val="center"/>
              <w:rPr>
                <w:rFonts w:ascii="ＭＳ 明朝" w:hAnsi="ＭＳ 明朝" w:hint="eastAsia"/>
                <w:sz w:val="24"/>
              </w:rPr>
            </w:pPr>
            <w:r w:rsidRPr="0017431C">
              <w:rPr>
                <w:rFonts w:ascii="ＭＳ 明朝" w:hAnsi="ＭＳ 明朝" w:hint="eastAsia"/>
                <w:sz w:val="24"/>
              </w:rPr>
              <w:t>ゴミ処理</w:t>
            </w:r>
          </w:p>
        </w:tc>
        <w:tc>
          <w:tcPr>
            <w:tcW w:w="6946" w:type="dxa"/>
          </w:tcPr>
          <w:p w:rsidR="009641C5" w:rsidRPr="0017431C" w:rsidRDefault="009641C5" w:rsidP="009641C5">
            <w:pPr>
              <w:rPr>
                <w:rFonts w:ascii="ＭＳ 明朝" w:hAnsi="ＭＳ 明朝"/>
                <w:sz w:val="24"/>
              </w:rPr>
            </w:pPr>
          </w:p>
        </w:tc>
      </w:tr>
      <w:tr w:rsidR="009641C5" w:rsidRPr="0017431C" w:rsidTr="000E5A22">
        <w:tblPrEx>
          <w:tblCellMar>
            <w:top w:w="0" w:type="dxa"/>
            <w:bottom w:w="0" w:type="dxa"/>
          </w:tblCellMar>
        </w:tblPrEx>
        <w:trPr>
          <w:trHeight w:val="1304"/>
        </w:trPr>
        <w:tc>
          <w:tcPr>
            <w:tcW w:w="1701" w:type="dxa"/>
            <w:gridSpan w:val="2"/>
            <w:vAlign w:val="center"/>
          </w:tcPr>
          <w:p w:rsidR="009641C5" w:rsidRPr="0017431C" w:rsidRDefault="009641C5" w:rsidP="001B254B">
            <w:pPr>
              <w:jc w:val="center"/>
              <w:rPr>
                <w:rFonts w:ascii="ＭＳ 明朝" w:hAnsi="ＭＳ 明朝" w:hint="eastAsia"/>
                <w:sz w:val="24"/>
              </w:rPr>
            </w:pPr>
            <w:r w:rsidRPr="0017431C">
              <w:rPr>
                <w:rFonts w:ascii="ＭＳ 明朝" w:hAnsi="ＭＳ 明朝" w:hint="eastAsia"/>
                <w:sz w:val="24"/>
              </w:rPr>
              <w:t>埋蔵文化財</w:t>
            </w:r>
          </w:p>
        </w:tc>
        <w:tc>
          <w:tcPr>
            <w:tcW w:w="6946" w:type="dxa"/>
          </w:tcPr>
          <w:p w:rsidR="009641C5" w:rsidRPr="0017431C" w:rsidRDefault="009641C5" w:rsidP="009641C5">
            <w:pPr>
              <w:rPr>
                <w:rFonts w:ascii="ＭＳ 明朝" w:hAnsi="ＭＳ 明朝" w:hint="eastAsia"/>
                <w:sz w:val="24"/>
              </w:rPr>
            </w:pPr>
          </w:p>
        </w:tc>
      </w:tr>
      <w:tr w:rsidR="009641C5" w:rsidRPr="0017431C" w:rsidTr="000E5A22">
        <w:tblPrEx>
          <w:tblCellMar>
            <w:top w:w="0" w:type="dxa"/>
            <w:bottom w:w="0" w:type="dxa"/>
          </w:tblCellMar>
        </w:tblPrEx>
        <w:trPr>
          <w:trHeight w:val="1304"/>
        </w:trPr>
        <w:tc>
          <w:tcPr>
            <w:tcW w:w="1701" w:type="dxa"/>
            <w:gridSpan w:val="2"/>
            <w:vAlign w:val="center"/>
          </w:tcPr>
          <w:p w:rsidR="009641C5" w:rsidRPr="0017431C" w:rsidRDefault="009641C5" w:rsidP="001B254B">
            <w:pPr>
              <w:jc w:val="center"/>
              <w:rPr>
                <w:rFonts w:ascii="ＭＳ 明朝" w:hAnsi="ＭＳ 明朝" w:hint="eastAsia"/>
                <w:sz w:val="24"/>
              </w:rPr>
            </w:pPr>
            <w:r w:rsidRPr="0017431C">
              <w:rPr>
                <w:rFonts w:ascii="ＭＳ 明朝" w:hAnsi="ＭＳ 明朝" w:hint="eastAsia"/>
                <w:sz w:val="24"/>
              </w:rPr>
              <w:t>農地転用</w:t>
            </w:r>
          </w:p>
        </w:tc>
        <w:tc>
          <w:tcPr>
            <w:tcW w:w="6946" w:type="dxa"/>
          </w:tcPr>
          <w:p w:rsidR="009641C5" w:rsidRPr="0017431C" w:rsidRDefault="009641C5" w:rsidP="009641C5">
            <w:pPr>
              <w:rPr>
                <w:rFonts w:ascii="ＭＳ 明朝" w:hAnsi="ＭＳ 明朝" w:hint="eastAsia"/>
                <w:sz w:val="24"/>
              </w:rPr>
            </w:pPr>
          </w:p>
        </w:tc>
      </w:tr>
      <w:tr w:rsidR="009641C5" w:rsidRPr="0017431C" w:rsidTr="002A009A">
        <w:tblPrEx>
          <w:tblCellMar>
            <w:top w:w="0" w:type="dxa"/>
            <w:bottom w:w="0" w:type="dxa"/>
          </w:tblCellMar>
        </w:tblPrEx>
        <w:trPr>
          <w:trHeight w:val="1708"/>
        </w:trPr>
        <w:tc>
          <w:tcPr>
            <w:tcW w:w="1701" w:type="dxa"/>
            <w:gridSpan w:val="2"/>
            <w:vAlign w:val="center"/>
          </w:tcPr>
          <w:p w:rsidR="009641C5" w:rsidRPr="0017431C" w:rsidRDefault="001B254B" w:rsidP="001B254B">
            <w:pPr>
              <w:jc w:val="center"/>
              <w:rPr>
                <w:rFonts w:ascii="ＭＳ 明朝" w:hAnsi="ＭＳ 明朝" w:hint="eastAsia"/>
                <w:sz w:val="24"/>
              </w:rPr>
            </w:pPr>
            <w:r w:rsidRPr="0017431C">
              <w:rPr>
                <w:rFonts w:ascii="ＭＳ 明朝" w:hAnsi="ＭＳ 明朝" w:hint="eastAsia"/>
                <w:sz w:val="24"/>
              </w:rPr>
              <w:t>そ</w:t>
            </w:r>
            <w:r w:rsidR="0017431C" w:rsidRPr="0017431C">
              <w:rPr>
                <w:rFonts w:ascii="ＭＳ 明朝" w:hAnsi="ＭＳ 明朝" w:hint="eastAsia"/>
                <w:sz w:val="24"/>
              </w:rPr>
              <w:t xml:space="preserve"> </w:t>
            </w:r>
            <w:r w:rsidRPr="0017431C">
              <w:rPr>
                <w:rFonts w:ascii="ＭＳ 明朝" w:hAnsi="ＭＳ 明朝" w:hint="eastAsia"/>
                <w:sz w:val="24"/>
              </w:rPr>
              <w:t>の</w:t>
            </w:r>
            <w:r w:rsidR="0017431C" w:rsidRPr="0017431C">
              <w:rPr>
                <w:rFonts w:ascii="ＭＳ 明朝" w:hAnsi="ＭＳ 明朝" w:hint="eastAsia"/>
                <w:sz w:val="24"/>
              </w:rPr>
              <w:t xml:space="preserve"> </w:t>
            </w:r>
            <w:r w:rsidRPr="0017431C">
              <w:rPr>
                <w:rFonts w:ascii="ＭＳ 明朝" w:hAnsi="ＭＳ 明朝" w:hint="eastAsia"/>
                <w:sz w:val="24"/>
              </w:rPr>
              <w:t>他</w:t>
            </w:r>
          </w:p>
        </w:tc>
        <w:tc>
          <w:tcPr>
            <w:tcW w:w="6946" w:type="dxa"/>
          </w:tcPr>
          <w:p w:rsidR="009641C5" w:rsidRPr="0017431C" w:rsidRDefault="009641C5" w:rsidP="009641C5">
            <w:pPr>
              <w:rPr>
                <w:rFonts w:ascii="ＭＳ 明朝" w:hAnsi="ＭＳ 明朝" w:hint="eastAsia"/>
                <w:sz w:val="24"/>
              </w:rPr>
            </w:pPr>
          </w:p>
        </w:tc>
      </w:tr>
    </w:tbl>
    <w:p w:rsidR="00D92262" w:rsidRDefault="00D92262" w:rsidP="0017431C"/>
    <w:p w:rsidR="00D92262" w:rsidRPr="0017431C" w:rsidRDefault="00D92262" w:rsidP="00D92262">
      <w:pPr>
        <w:jc w:val="center"/>
        <w:rPr>
          <w:rFonts w:ascii="ＭＳ 明朝" w:hAnsi="ＭＳ 明朝" w:hint="eastAsia"/>
          <w:b/>
          <w:sz w:val="36"/>
          <w:szCs w:val="36"/>
        </w:rPr>
      </w:pPr>
      <w:r>
        <w:br w:type="page"/>
      </w:r>
      <w:r w:rsidR="00773C60">
        <w:rPr>
          <w:rFonts w:ascii="ＭＳ 明朝" w:hAnsi="ＭＳ 明朝" w:hint="eastAsia"/>
          <w:b/>
          <w:noProof/>
          <w:sz w:val="36"/>
          <w:szCs w:val="36"/>
        </w:rPr>
        <w:lastRenderedPageBreak/>
        <w:pict>
          <v:roundrect id="_x0000_s1027" style="position:absolute;left:0;text-align:left;margin-left:95.75pt;margin-top:-41.6pt;width:274.6pt;height:39.35pt;z-index:251658240" arcsize="10923f" strokecolor="red" strokeweight=".25pt">
            <v:textbox inset="5.85pt,.7pt,5.85pt,.7pt">
              <w:txbxContent>
                <w:p w:rsidR="00773C60" w:rsidRPr="00773C60" w:rsidRDefault="00773C60">
                  <w:pPr>
                    <w:rPr>
                      <w:rFonts w:ascii="ＭＳ Ｐゴシック" w:eastAsia="ＭＳ Ｐゴシック" w:hAnsi="ＭＳ Ｐゴシック" w:hint="eastAsia"/>
                      <w:color w:val="FF0000"/>
                    </w:rPr>
                  </w:pPr>
                  <w:r w:rsidRPr="00773C60">
                    <w:rPr>
                      <w:rFonts w:ascii="ＭＳ Ｐゴシック" w:eastAsia="ＭＳ Ｐゴシック" w:hAnsi="ＭＳ Ｐゴシック" w:hint="eastAsia"/>
                      <w:color w:val="FF0000"/>
                    </w:rPr>
                    <w:t>※各項目について、どのような考え方で計画をしたのかが分かるように簡潔に記入をお願いします。</w:t>
                  </w:r>
                </w:p>
              </w:txbxContent>
            </v:textbox>
          </v:roundrect>
        </w:pict>
      </w:r>
      <w:r w:rsidR="00773C60">
        <w:rPr>
          <w:rFonts w:ascii="ＭＳ 明朝" w:hAnsi="ＭＳ 明朝" w:hint="eastAsia"/>
          <w:b/>
          <w:noProof/>
          <w:sz w:val="36"/>
          <w:szCs w:val="36"/>
        </w:rPr>
        <w:pict>
          <v:rect id="_x0000_s1026" style="position:absolute;left:0;text-align:left;margin-left:-24.9pt;margin-top:-43.25pt;width:70.5pt;height:36.35pt;z-index:251657216" filled="f">
            <v:textbox inset="5.85pt,.7pt,5.85pt,.7pt">
              <w:txbxContent>
                <w:p w:rsidR="0015481C" w:rsidRPr="00773C60" w:rsidRDefault="0015481C" w:rsidP="00531CAA">
                  <w:pPr>
                    <w:jc w:val="center"/>
                    <w:rPr>
                      <w:rFonts w:ascii="HGP創英角ﾎﾟｯﾌﾟ体" w:eastAsia="HGP創英角ﾎﾟｯﾌﾟ体" w:hAnsi="HGP創英角ﾎﾟｯﾌﾟ体"/>
                      <w:color w:val="FF0000"/>
                      <w:sz w:val="28"/>
                      <w:szCs w:val="28"/>
                    </w:rPr>
                  </w:pPr>
                  <w:r w:rsidRPr="00773C60">
                    <w:rPr>
                      <w:rFonts w:ascii="HGP創英角ﾎﾟｯﾌﾟ体" w:eastAsia="HGP創英角ﾎﾟｯﾌﾟ体" w:hAnsi="HGP創英角ﾎﾟｯﾌﾟ体" w:hint="eastAsia"/>
                      <w:color w:val="FF0000"/>
                      <w:sz w:val="28"/>
                      <w:szCs w:val="28"/>
                    </w:rPr>
                    <w:t>記入例</w:t>
                  </w:r>
                </w:p>
              </w:txbxContent>
            </v:textbox>
          </v:rect>
        </w:pict>
      </w:r>
      <w:r w:rsidRPr="0017431C">
        <w:rPr>
          <w:rFonts w:ascii="ＭＳ 明朝" w:hAnsi="ＭＳ 明朝" w:hint="eastAsia"/>
          <w:b/>
          <w:sz w:val="36"/>
          <w:szCs w:val="36"/>
        </w:rPr>
        <w:t>計 画 概 要 説 明 書</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966"/>
        <w:gridCol w:w="6946"/>
      </w:tblGrid>
      <w:tr w:rsidR="00D92262" w:rsidRPr="0017431C" w:rsidTr="00165BE9">
        <w:tblPrEx>
          <w:tblCellMar>
            <w:top w:w="0" w:type="dxa"/>
            <w:bottom w:w="0" w:type="dxa"/>
          </w:tblCellMar>
        </w:tblPrEx>
        <w:trPr>
          <w:trHeight w:val="337"/>
        </w:trPr>
        <w:tc>
          <w:tcPr>
            <w:tcW w:w="1701" w:type="dxa"/>
            <w:gridSpan w:val="2"/>
            <w:tcBorders>
              <w:tl2br w:val="single" w:sz="4" w:space="0" w:color="auto"/>
            </w:tcBorders>
          </w:tcPr>
          <w:p w:rsidR="00D92262" w:rsidRPr="0017431C" w:rsidRDefault="00D92262" w:rsidP="00165BE9">
            <w:pPr>
              <w:rPr>
                <w:rFonts w:ascii="ＭＳ 明朝" w:hAnsi="ＭＳ 明朝" w:hint="eastAsia"/>
              </w:rPr>
            </w:pPr>
          </w:p>
        </w:tc>
        <w:tc>
          <w:tcPr>
            <w:tcW w:w="6946" w:type="dxa"/>
            <w:vAlign w:val="center"/>
          </w:tcPr>
          <w:p w:rsidR="00D92262" w:rsidRPr="0017431C" w:rsidRDefault="00D92262" w:rsidP="00165BE9">
            <w:pPr>
              <w:jc w:val="center"/>
              <w:rPr>
                <w:rFonts w:ascii="ＭＳ 明朝" w:hAnsi="ＭＳ 明朝" w:hint="eastAsia"/>
                <w:sz w:val="22"/>
                <w:szCs w:val="22"/>
              </w:rPr>
            </w:pPr>
            <w:r w:rsidRPr="0017431C">
              <w:rPr>
                <w:rFonts w:ascii="ＭＳ 明朝" w:hAnsi="ＭＳ 明朝" w:hint="eastAsia"/>
                <w:sz w:val="22"/>
                <w:szCs w:val="22"/>
              </w:rPr>
              <w:t>説　　　　　　　　　明</w:t>
            </w:r>
          </w:p>
        </w:tc>
      </w:tr>
      <w:tr w:rsidR="00D92262" w:rsidRPr="0017431C" w:rsidTr="000E5A22">
        <w:tblPrEx>
          <w:tblCellMar>
            <w:top w:w="0" w:type="dxa"/>
            <w:bottom w:w="0" w:type="dxa"/>
          </w:tblCellMar>
        </w:tblPrEx>
        <w:trPr>
          <w:trHeight w:val="1304"/>
        </w:trPr>
        <w:tc>
          <w:tcPr>
            <w:tcW w:w="1701" w:type="dxa"/>
            <w:gridSpan w:val="2"/>
            <w:tcBorders>
              <w:bottom w:val="single" w:sz="4" w:space="0" w:color="auto"/>
            </w:tcBorders>
            <w:vAlign w:val="center"/>
          </w:tcPr>
          <w:p w:rsidR="00D92262" w:rsidRPr="0017431C" w:rsidRDefault="00D92262" w:rsidP="00165BE9">
            <w:pPr>
              <w:jc w:val="center"/>
              <w:rPr>
                <w:rFonts w:ascii="ＭＳ 明朝" w:hAnsi="ＭＳ 明朝" w:hint="eastAsia"/>
                <w:sz w:val="24"/>
              </w:rPr>
            </w:pPr>
            <w:r w:rsidRPr="0017431C">
              <w:rPr>
                <w:rFonts w:ascii="ＭＳ 明朝" w:hAnsi="ＭＳ 明朝" w:hint="eastAsia"/>
                <w:sz w:val="24"/>
              </w:rPr>
              <w:t>道路計画</w:t>
            </w:r>
          </w:p>
        </w:tc>
        <w:tc>
          <w:tcPr>
            <w:tcW w:w="6946" w:type="dxa"/>
            <w:tcBorders>
              <w:bottom w:val="single" w:sz="4" w:space="0" w:color="auto"/>
            </w:tcBorders>
          </w:tcPr>
          <w:p w:rsidR="007E48E6" w:rsidRDefault="007E48E6" w:rsidP="007E48E6">
            <w:pPr>
              <w:spacing w:line="240" w:lineRule="exact"/>
              <w:rPr>
                <w:rFonts w:ascii="ＭＳ Ｐ明朝" w:eastAsia="ＭＳ Ｐ明朝" w:hAnsi="ＭＳ Ｐ明朝"/>
                <w:color w:val="FF0000"/>
                <w:sz w:val="20"/>
                <w:szCs w:val="20"/>
              </w:rPr>
            </w:pPr>
            <w:r>
              <w:rPr>
                <w:rFonts w:ascii="ＭＳ Ｐ明朝" w:eastAsia="ＭＳ Ｐ明朝" w:hAnsi="ＭＳ Ｐ明朝" w:hint="eastAsia"/>
                <w:color w:val="FF0000"/>
                <w:sz w:val="20"/>
                <w:szCs w:val="20"/>
              </w:rPr>
              <w:t>・</w:t>
            </w:r>
            <w:r w:rsidRPr="007E48E6">
              <w:rPr>
                <w:rFonts w:ascii="ＭＳ Ｐ明朝" w:eastAsia="ＭＳ Ｐ明朝" w:hAnsi="ＭＳ Ｐ明朝" w:hint="eastAsia"/>
                <w:color w:val="FF0000"/>
                <w:sz w:val="20"/>
                <w:szCs w:val="20"/>
              </w:rPr>
              <w:t>隣接する市道○号線の法部分及びセットバックして、幅員が５ｍで舗装、側溝の整備を</w:t>
            </w:r>
            <w:r>
              <w:rPr>
                <w:rFonts w:ascii="ＭＳ Ｐ明朝" w:eastAsia="ＭＳ Ｐ明朝" w:hAnsi="ＭＳ Ｐ明朝" w:hint="eastAsia"/>
                <w:color w:val="FF0000"/>
                <w:sz w:val="20"/>
                <w:szCs w:val="20"/>
              </w:rPr>
              <w:t>する</w:t>
            </w:r>
            <w:r w:rsidRPr="007E48E6">
              <w:rPr>
                <w:rFonts w:ascii="ＭＳ Ｐ明朝" w:eastAsia="ＭＳ Ｐ明朝" w:hAnsi="ＭＳ Ｐ明朝" w:hint="eastAsia"/>
                <w:color w:val="FF0000"/>
                <w:sz w:val="20"/>
                <w:szCs w:val="20"/>
              </w:rPr>
              <w:t>。後退部分は、市への帰属を考えてい</w:t>
            </w:r>
            <w:r>
              <w:rPr>
                <w:rFonts w:ascii="ＭＳ Ｐ明朝" w:eastAsia="ＭＳ Ｐ明朝" w:hAnsi="ＭＳ Ｐ明朝" w:hint="eastAsia"/>
                <w:color w:val="FF0000"/>
                <w:sz w:val="20"/>
                <w:szCs w:val="20"/>
              </w:rPr>
              <w:t>る</w:t>
            </w:r>
            <w:r w:rsidRPr="007E48E6">
              <w:rPr>
                <w:rFonts w:ascii="ＭＳ Ｐ明朝" w:eastAsia="ＭＳ Ｐ明朝" w:hAnsi="ＭＳ Ｐ明朝" w:hint="eastAsia"/>
                <w:color w:val="FF0000"/>
                <w:sz w:val="20"/>
                <w:szCs w:val="20"/>
              </w:rPr>
              <w:t>。</w:t>
            </w:r>
          </w:p>
          <w:p w:rsidR="007E48E6" w:rsidRPr="007E48E6" w:rsidRDefault="007E48E6" w:rsidP="007E48E6">
            <w:pPr>
              <w:spacing w:line="240" w:lineRule="exact"/>
              <w:rPr>
                <w:rFonts w:ascii="ＭＳ Ｐ明朝" w:eastAsia="ＭＳ Ｐ明朝" w:hAnsi="ＭＳ Ｐ明朝"/>
                <w:color w:val="FF0000"/>
                <w:sz w:val="20"/>
                <w:szCs w:val="20"/>
              </w:rPr>
            </w:pPr>
            <w:r>
              <w:rPr>
                <w:rFonts w:ascii="ＭＳ Ｐ明朝" w:eastAsia="ＭＳ Ｐ明朝" w:hAnsi="ＭＳ Ｐ明朝" w:hint="eastAsia"/>
                <w:color w:val="FF0000"/>
                <w:sz w:val="20"/>
                <w:szCs w:val="20"/>
              </w:rPr>
              <w:t>・</w:t>
            </w:r>
            <w:r w:rsidRPr="007E48E6">
              <w:rPr>
                <w:rFonts w:ascii="ＭＳ Ｐ明朝" w:eastAsia="ＭＳ Ｐ明朝" w:hAnsi="ＭＳ Ｐ明朝" w:hint="eastAsia"/>
                <w:color w:val="FF0000"/>
                <w:sz w:val="20"/>
                <w:szCs w:val="20"/>
              </w:rPr>
              <w:t>区域内道路は、幅員</w:t>
            </w:r>
            <w:r>
              <w:rPr>
                <w:rFonts w:ascii="ＭＳ Ｐ明朝" w:eastAsia="ＭＳ Ｐ明朝" w:hAnsi="ＭＳ Ｐ明朝" w:hint="eastAsia"/>
                <w:color w:val="FF0000"/>
                <w:sz w:val="20"/>
                <w:szCs w:val="20"/>
              </w:rPr>
              <w:t>○</w:t>
            </w:r>
            <w:r w:rsidRPr="007E48E6">
              <w:rPr>
                <w:rFonts w:ascii="ＭＳ Ｐ明朝" w:eastAsia="ＭＳ Ｐ明朝" w:hAnsi="ＭＳ Ｐ明朝" w:hint="eastAsia"/>
                <w:color w:val="FF0000"/>
                <w:sz w:val="20"/>
                <w:szCs w:val="20"/>
              </w:rPr>
              <w:t>ｍで両側にＵ</w:t>
            </w:r>
            <w:r>
              <w:rPr>
                <w:rFonts w:ascii="ＭＳ Ｐ明朝" w:eastAsia="ＭＳ Ｐ明朝" w:hAnsi="ＭＳ Ｐ明朝" w:hint="eastAsia"/>
                <w:color w:val="FF0000"/>
                <w:sz w:val="20"/>
                <w:szCs w:val="20"/>
              </w:rPr>
              <w:t>○</w:t>
            </w:r>
            <w:r w:rsidRPr="007E48E6">
              <w:rPr>
                <w:rFonts w:ascii="ＭＳ Ｐ明朝" w:eastAsia="ＭＳ Ｐ明朝" w:hAnsi="ＭＳ Ｐ明朝" w:hint="eastAsia"/>
                <w:color w:val="FF0000"/>
                <w:sz w:val="20"/>
                <w:szCs w:val="20"/>
              </w:rPr>
              <w:t>で側溝を整備す</w:t>
            </w:r>
            <w:r>
              <w:rPr>
                <w:rFonts w:ascii="ＭＳ Ｐ明朝" w:eastAsia="ＭＳ Ｐ明朝" w:hAnsi="ＭＳ Ｐ明朝" w:hint="eastAsia"/>
                <w:color w:val="FF0000"/>
                <w:sz w:val="20"/>
                <w:szCs w:val="20"/>
              </w:rPr>
              <w:t>る</w:t>
            </w:r>
            <w:r w:rsidRPr="007E48E6">
              <w:rPr>
                <w:rFonts w:ascii="ＭＳ Ｐ明朝" w:eastAsia="ＭＳ Ｐ明朝" w:hAnsi="ＭＳ Ｐ明朝" w:hint="eastAsia"/>
                <w:color w:val="FF0000"/>
                <w:sz w:val="20"/>
                <w:szCs w:val="20"/>
              </w:rPr>
              <w:t>。</w:t>
            </w:r>
          </w:p>
          <w:p w:rsidR="00D92262" w:rsidRPr="007E48E6" w:rsidRDefault="007E48E6" w:rsidP="001E34D7">
            <w:pPr>
              <w:spacing w:line="240" w:lineRule="exact"/>
              <w:rPr>
                <w:rFonts w:ascii="ＭＳ Ｐ明朝" w:eastAsia="ＭＳ Ｐ明朝" w:hAnsi="ＭＳ Ｐ明朝"/>
                <w:color w:val="FF0000"/>
                <w:sz w:val="20"/>
                <w:szCs w:val="20"/>
              </w:rPr>
            </w:pPr>
            <w:r>
              <w:rPr>
                <w:rFonts w:ascii="ＭＳ Ｐ明朝" w:eastAsia="ＭＳ Ｐ明朝" w:hAnsi="ＭＳ Ｐ明朝" w:hint="eastAsia"/>
                <w:color w:val="FF0000"/>
                <w:sz w:val="20"/>
                <w:szCs w:val="20"/>
              </w:rPr>
              <w:t>・隣接する</w:t>
            </w:r>
            <w:r w:rsidR="001E34D7" w:rsidRPr="007E48E6">
              <w:rPr>
                <w:rFonts w:ascii="ＭＳ Ｐ明朝" w:eastAsia="ＭＳ Ｐ明朝" w:hAnsi="ＭＳ Ｐ明朝" w:hint="eastAsia"/>
                <w:color w:val="FF0000"/>
                <w:sz w:val="20"/>
                <w:szCs w:val="20"/>
              </w:rPr>
              <w:t>市道から接続し区域内道路の位置指定を行い各区画が接道できる構造とする。</w:t>
            </w:r>
          </w:p>
          <w:p w:rsidR="002A009A" w:rsidRPr="007E48E6" w:rsidRDefault="002A009A" w:rsidP="007E48E6">
            <w:pPr>
              <w:spacing w:line="240" w:lineRule="exact"/>
              <w:rPr>
                <w:rFonts w:ascii="ＭＳ Ｐ明朝" w:eastAsia="ＭＳ Ｐ明朝" w:hAnsi="ＭＳ Ｐ明朝" w:hint="eastAsia"/>
                <w:color w:val="FF0000"/>
                <w:sz w:val="20"/>
                <w:szCs w:val="20"/>
              </w:rPr>
            </w:pPr>
            <w:r w:rsidRPr="007E48E6">
              <w:rPr>
                <w:rFonts w:ascii="ＭＳ Ｐ明朝" w:eastAsia="ＭＳ Ｐ明朝" w:hAnsi="ＭＳ Ｐ明朝" w:hint="eastAsia"/>
                <w:color w:val="FF0000"/>
                <w:sz w:val="20"/>
                <w:szCs w:val="20"/>
              </w:rPr>
              <w:t>・</w:t>
            </w:r>
            <w:r w:rsidR="007E48E6">
              <w:rPr>
                <w:rFonts w:ascii="ＭＳ Ｐ明朝" w:eastAsia="ＭＳ Ｐ明朝" w:hAnsi="ＭＳ Ｐ明朝" w:hint="eastAsia"/>
                <w:color w:val="FF0000"/>
                <w:sz w:val="20"/>
                <w:szCs w:val="20"/>
              </w:rPr>
              <w:t>隣接する</w:t>
            </w:r>
            <w:r w:rsidRPr="007E48E6">
              <w:rPr>
                <w:rFonts w:ascii="ＭＳ Ｐ明朝" w:eastAsia="ＭＳ Ｐ明朝" w:hAnsi="ＭＳ Ｐ明朝" w:hint="eastAsia"/>
                <w:color w:val="FF0000"/>
                <w:sz w:val="20"/>
                <w:szCs w:val="20"/>
              </w:rPr>
              <w:t>市道と区域内道路の接続部分については、</w:t>
            </w:r>
            <w:r w:rsidR="00550118" w:rsidRPr="007E48E6">
              <w:rPr>
                <w:rFonts w:ascii="ＭＳ Ｐ明朝" w:eastAsia="ＭＳ Ｐ明朝" w:hAnsi="ＭＳ Ｐ明朝" w:hint="eastAsia"/>
                <w:color w:val="FF0000"/>
                <w:sz w:val="20"/>
                <w:szCs w:val="20"/>
              </w:rPr>
              <w:t>担当課との協議により香取市の指導に従う。</w:t>
            </w:r>
          </w:p>
        </w:tc>
      </w:tr>
      <w:tr w:rsidR="00D92262" w:rsidRPr="0017431C" w:rsidTr="000E5A22">
        <w:tblPrEx>
          <w:tblCellMar>
            <w:top w:w="0" w:type="dxa"/>
            <w:bottom w:w="0" w:type="dxa"/>
          </w:tblCellMar>
        </w:tblPrEx>
        <w:trPr>
          <w:trHeight w:val="1304"/>
        </w:trPr>
        <w:tc>
          <w:tcPr>
            <w:tcW w:w="1701" w:type="dxa"/>
            <w:gridSpan w:val="2"/>
            <w:vAlign w:val="center"/>
          </w:tcPr>
          <w:p w:rsidR="00D92262" w:rsidRPr="0017431C" w:rsidRDefault="00D92262" w:rsidP="00165BE9">
            <w:pPr>
              <w:jc w:val="center"/>
              <w:rPr>
                <w:rFonts w:ascii="ＭＳ 明朝" w:hAnsi="ＭＳ 明朝" w:hint="eastAsia"/>
                <w:sz w:val="24"/>
              </w:rPr>
            </w:pPr>
            <w:r w:rsidRPr="0017431C">
              <w:rPr>
                <w:rFonts w:ascii="ＭＳ 明朝" w:hAnsi="ＭＳ 明朝" w:hint="eastAsia"/>
                <w:sz w:val="24"/>
              </w:rPr>
              <w:t>給水計画</w:t>
            </w:r>
          </w:p>
        </w:tc>
        <w:tc>
          <w:tcPr>
            <w:tcW w:w="6946" w:type="dxa"/>
          </w:tcPr>
          <w:p w:rsidR="00D92262" w:rsidRPr="007E48E6" w:rsidRDefault="00D92262" w:rsidP="00D92262">
            <w:pPr>
              <w:spacing w:line="240" w:lineRule="exact"/>
              <w:rPr>
                <w:rFonts w:ascii="ＭＳ Ｐ明朝" w:eastAsia="ＭＳ Ｐ明朝" w:hAnsi="ＭＳ Ｐ明朝" w:hint="eastAsia"/>
                <w:color w:val="FF0000"/>
                <w:sz w:val="20"/>
                <w:szCs w:val="20"/>
              </w:rPr>
            </w:pPr>
            <w:r w:rsidRPr="007E48E6">
              <w:rPr>
                <w:rFonts w:ascii="ＭＳ Ｐ明朝" w:eastAsia="ＭＳ Ｐ明朝" w:hAnsi="ＭＳ Ｐ明朝" w:hint="eastAsia"/>
                <w:color w:val="FF0000"/>
                <w:sz w:val="20"/>
                <w:szCs w:val="20"/>
              </w:rPr>
              <w:t>・</w:t>
            </w:r>
            <w:r w:rsidR="007E48E6">
              <w:rPr>
                <w:rFonts w:ascii="ＭＳ Ｐ明朝" w:eastAsia="ＭＳ Ｐ明朝" w:hAnsi="ＭＳ Ｐ明朝" w:hint="eastAsia"/>
                <w:color w:val="FF0000"/>
                <w:sz w:val="20"/>
                <w:szCs w:val="20"/>
              </w:rPr>
              <w:t>隣接する</w:t>
            </w:r>
            <w:r w:rsidRPr="007E48E6">
              <w:rPr>
                <w:rFonts w:ascii="ＭＳ Ｐ明朝" w:eastAsia="ＭＳ Ｐ明朝" w:hAnsi="ＭＳ Ｐ明朝" w:hint="eastAsia"/>
                <w:color w:val="FF0000"/>
                <w:sz w:val="20"/>
                <w:szCs w:val="20"/>
              </w:rPr>
              <w:t>市道の香取市給水本管</w:t>
            </w:r>
            <w:r w:rsidR="00550118" w:rsidRPr="007E48E6">
              <w:rPr>
                <w:rFonts w:ascii="ＭＳ Ｐ明朝" w:eastAsia="ＭＳ Ｐ明朝" w:hAnsi="ＭＳ Ｐ明朝" w:hint="eastAsia"/>
                <w:color w:val="FF0000"/>
                <w:sz w:val="20"/>
                <w:szCs w:val="20"/>
              </w:rPr>
              <w:t>（</w:t>
            </w:r>
            <w:r w:rsidR="007E48E6">
              <w:rPr>
                <w:rFonts w:ascii="ＭＳ Ｐ明朝" w:eastAsia="ＭＳ Ｐ明朝" w:hAnsi="ＭＳ Ｐ明朝" w:hint="eastAsia"/>
                <w:color w:val="FF0000"/>
                <w:sz w:val="20"/>
                <w:szCs w:val="20"/>
              </w:rPr>
              <w:t>○</w:t>
            </w:r>
            <w:r w:rsidRPr="007E48E6">
              <w:rPr>
                <w:rFonts w:ascii="ＭＳ Ｐ明朝" w:eastAsia="ＭＳ Ｐ明朝" w:hAnsi="ＭＳ Ｐ明朝" w:hint="eastAsia"/>
                <w:color w:val="FF0000"/>
                <w:sz w:val="20"/>
                <w:szCs w:val="20"/>
              </w:rPr>
              <w:t>φ</w:t>
            </w:r>
            <w:r w:rsidR="00550118" w:rsidRPr="007E48E6">
              <w:rPr>
                <w:rFonts w:ascii="ＭＳ Ｐ明朝" w:eastAsia="ＭＳ Ｐ明朝" w:hAnsi="ＭＳ Ｐ明朝" w:hint="eastAsia"/>
                <w:color w:val="FF0000"/>
                <w:sz w:val="20"/>
                <w:szCs w:val="20"/>
              </w:rPr>
              <w:t>）</w:t>
            </w:r>
            <w:r w:rsidRPr="007E48E6">
              <w:rPr>
                <w:rFonts w:ascii="ＭＳ Ｐ明朝" w:eastAsia="ＭＳ Ｐ明朝" w:hAnsi="ＭＳ Ｐ明朝" w:hint="eastAsia"/>
                <w:color w:val="FF0000"/>
                <w:sz w:val="20"/>
                <w:szCs w:val="20"/>
              </w:rPr>
              <w:t>より</w:t>
            </w:r>
            <w:r w:rsidR="002A009A" w:rsidRPr="007E48E6">
              <w:rPr>
                <w:rFonts w:ascii="ＭＳ Ｐ明朝" w:eastAsia="ＭＳ Ｐ明朝" w:hAnsi="ＭＳ Ｐ明朝" w:hint="eastAsia"/>
                <w:color w:val="FF0000"/>
                <w:sz w:val="20"/>
                <w:szCs w:val="20"/>
              </w:rPr>
              <w:t>区域内道路</w:t>
            </w:r>
            <w:r w:rsidRPr="007E48E6">
              <w:rPr>
                <w:rFonts w:ascii="ＭＳ Ｐ明朝" w:eastAsia="ＭＳ Ｐ明朝" w:hAnsi="ＭＳ Ｐ明朝" w:hint="eastAsia"/>
                <w:color w:val="FF0000"/>
                <w:sz w:val="20"/>
                <w:szCs w:val="20"/>
              </w:rPr>
              <w:t>（道路位置指定）に引込</w:t>
            </w:r>
            <w:r w:rsidR="00550118" w:rsidRPr="007E48E6">
              <w:rPr>
                <w:rFonts w:ascii="ＭＳ Ｐ明朝" w:eastAsia="ＭＳ Ｐ明朝" w:hAnsi="ＭＳ Ｐ明朝" w:hint="eastAsia"/>
                <w:color w:val="FF0000"/>
                <w:sz w:val="20"/>
                <w:szCs w:val="20"/>
              </w:rPr>
              <w:t>（</w:t>
            </w:r>
            <w:r w:rsidR="007E48E6">
              <w:rPr>
                <w:rFonts w:ascii="ＭＳ Ｐ明朝" w:eastAsia="ＭＳ Ｐ明朝" w:hAnsi="ＭＳ Ｐ明朝" w:hint="eastAsia"/>
                <w:color w:val="FF0000"/>
                <w:sz w:val="20"/>
                <w:szCs w:val="20"/>
              </w:rPr>
              <w:t>○</w:t>
            </w:r>
            <w:r w:rsidRPr="007E48E6">
              <w:rPr>
                <w:rFonts w:ascii="ＭＳ Ｐ明朝" w:eastAsia="ＭＳ Ｐ明朝" w:hAnsi="ＭＳ Ｐ明朝" w:hint="eastAsia"/>
                <w:color w:val="FF0000"/>
                <w:sz w:val="20"/>
                <w:szCs w:val="20"/>
              </w:rPr>
              <w:t>φ</w:t>
            </w:r>
            <w:r w:rsidR="00550118" w:rsidRPr="007E48E6">
              <w:rPr>
                <w:rFonts w:ascii="ＭＳ Ｐ明朝" w:eastAsia="ＭＳ Ｐ明朝" w:hAnsi="ＭＳ Ｐ明朝" w:hint="eastAsia"/>
                <w:color w:val="FF0000"/>
                <w:sz w:val="20"/>
                <w:szCs w:val="20"/>
              </w:rPr>
              <w:t>）</w:t>
            </w:r>
            <w:r w:rsidRPr="007E48E6">
              <w:rPr>
                <w:rFonts w:ascii="ＭＳ Ｐ明朝" w:eastAsia="ＭＳ Ｐ明朝" w:hAnsi="ＭＳ Ｐ明朝" w:hint="eastAsia"/>
                <w:color w:val="FF0000"/>
                <w:sz w:val="20"/>
                <w:szCs w:val="20"/>
              </w:rPr>
              <w:t>し、各区画へ分岐（</w:t>
            </w:r>
            <w:r w:rsidR="007E48E6">
              <w:rPr>
                <w:rFonts w:ascii="ＭＳ Ｐ明朝" w:eastAsia="ＭＳ Ｐ明朝" w:hAnsi="ＭＳ Ｐ明朝" w:hint="eastAsia"/>
                <w:color w:val="FF0000"/>
                <w:sz w:val="20"/>
                <w:szCs w:val="20"/>
              </w:rPr>
              <w:t>○</w:t>
            </w:r>
            <w:r w:rsidRPr="007E48E6">
              <w:rPr>
                <w:rFonts w:ascii="ＭＳ Ｐ明朝" w:eastAsia="ＭＳ Ｐ明朝" w:hAnsi="ＭＳ Ｐ明朝" w:hint="eastAsia"/>
                <w:color w:val="FF0000"/>
                <w:sz w:val="20"/>
                <w:szCs w:val="20"/>
              </w:rPr>
              <w:t>φ）して給水する</w:t>
            </w:r>
            <w:r w:rsidR="007E48E6">
              <w:rPr>
                <w:rFonts w:ascii="ＭＳ Ｐ明朝" w:eastAsia="ＭＳ Ｐ明朝" w:hAnsi="ＭＳ Ｐ明朝" w:hint="eastAsia"/>
                <w:color w:val="FF0000"/>
                <w:sz w:val="20"/>
                <w:szCs w:val="20"/>
              </w:rPr>
              <w:t>。</w:t>
            </w:r>
          </w:p>
          <w:p w:rsidR="00D92262" w:rsidRPr="007E48E6" w:rsidRDefault="00D92262" w:rsidP="00D92262">
            <w:pPr>
              <w:spacing w:line="240" w:lineRule="exact"/>
              <w:rPr>
                <w:rFonts w:ascii="ＭＳ Ｐ明朝" w:eastAsia="ＭＳ Ｐ明朝" w:hAnsi="ＭＳ Ｐ明朝"/>
                <w:color w:val="FF0000"/>
                <w:sz w:val="20"/>
                <w:szCs w:val="20"/>
              </w:rPr>
            </w:pPr>
            <w:r w:rsidRPr="007E48E6">
              <w:rPr>
                <w:rFonts w:ascii="ＭＳ Ｐ明朝" w:eastAsia="ＭＳ Ｐ明朝" w:hAnsi="ＭＳ Ｐ明朝" w:hint="eastAsia"/>
                <w:color w:val="FF0000"/>
                <w:sz w:val="20"/>
                <w:szCs w:val="20"/>
              </w:rPr>
              <w:t>・香取市水道課と香取市指定業者との協議により、香取市の指導に従う。</w:t>
            </w:r>
          </w:p>
          <w:p w:rsidR="00C56B21" w:rsidRPr="007E48E6" w:rsidRDefault="00C56B21" w:rsidP="00D92262">
            <w:pPr>
              <w:spacing w:line="240" w:lineRule="exact"/>
              <w:rPr>
                <w:rFonts w:ascii="ＭＳ Ｐ明朝" w:eastAsia="ＭＳ Ｐ明朝" w:hAnsi="ＭＳ Ｐ明朝" w:hint="eastAsia"/>
                <w:color w:val="FF0000"/>
                <w:sz w:val="20"/>
                <w:szCs w:val="20"/>
              </w:rPr>
            </w:pPr>
            <w:r w:rsidRPr="007E48E6">
              <w:rPr>
                <w:rFonts w:ascii="ＭＳ Ｐ明朝" w:eastAsia="ＭＳ Ｐ明朝" w:hAnsi="ＭＳ Ｐ明朝" w:hint="eastAsia"/>
                <w:color w:val="FF0000"/>
                <w:sz w:val="20"/>
                <w:szCs w:val="20"/>
              </w:rPr>
              <w:t>・自家用井戸水</w:t>
            </w:r>
            <w:r w:rsidR="00063089" w:rsidRPr="007E48E6">
              <w:rPr>
                <w:rFonts w:ascii="ＭＳ Ｐ明朝" w:eastAsia="ＭＳ Ｐ明朝" w:hAnsi="ＭＳ Ｐ明朝" w:hint="eastAsia"/>
                <w:color w:val="FF0000"/>
                <w:sz w:val="20"/>
                <w:szCs w:val="20"/>
              </w:rPr>
              <w:t>を使用する。</w:t>
            </w:r>
          </w:p>
        </w:tc>
      </w:tr>
      <w:tr w:rsidR="00D92262" w:rsidRPr="0017431C" w:rsidTr="000E5A22">
        <w:tblPrEx>
          <w:tblCellMar>
            <w:top w:w="0" w:type="dxa"/>
            <w:bottom w:w="0" w:type="dxa"/>
          </w:tblCellMar>
        </w:tblPrEx>
        <w:trPr>
          <w:trHeight w:val="1304"/>
        </w:trPr>
        <w:tc>
          <w:tcPr>
            <w:tcW w:w="735" w:type="dxa"/>
            <w:vMerge w:val="restart"/>
            <w:tcBorders>
              <w:right w:val="dotted" w:sz="4" w:space="0" w:color="auto"/>
            </w:tcBorders>
            <w:vAlign w:val="center"/>
          </w:tcPr>
          <w:p w:rsidR="00D92262" w:rsidRPr="0017431C" w:rsidRDefault="00D92262" w:rsidP="00165BE9">
            <w:pPr>
              <w:jc w:val="center"/>
              <w:rPr>
                <w:rFonts w:ascii="ＭＳ 明朝" w:hAnsi="ＭＳ 明朝"/>
                <w:sz w:val="24"/>
              </w:rPr>
            </w:pPr>
            <w:r w:rsidRPr="0017431C">
              <w:rPr>
                <w:rFonts w:ascii="ＭＳ 明朝" w:hAnsi="ＭＳ 明朝" w:hint="eastAsia"/>
                <w:sz w:val="24"/>
              </w:rPr>
              <w:t>排水</w:t>
            </w:r>
          </w:p>
          <w:p w:rsidR="00D92262" w:rsidRPr="0017431C" w:rsidRDefault="00D92262" w:rsidP="00165BE9">
            <w:pPr>
              <w:jc w:val="center"/>
              <w:rPr>
                <w:rFonts w:ascii="ＭＳ 明朝" w:hAnsi="ＭＳ 明朝" w:hint="eastAsia"/>
                <w:sz w:val="24"/>
              </w:rPr>
            </w:pPr>
            <w:r w:rsidRPr="0017431C">
              <w:rPr>
                <w:rFonts w:ascii="ＭＳ 明朝" w:hAnsi="ＭＳ 明朝" w:hint="eastAsia"/>
                <w:sz w:val="24"/>
              </w:rPr>
              <w:t>計画</w:t>
            </w:r>
          </w:p>
        </w:tc>
        <w:tc>
          <w:tcPr>
            <w:tcW w:w="966" w:type="dxa"/>
            <w:tcBorders>
              <w:left w:val="dotted" w:sz="4" w:space="0" w:color="auto"/>
              <w:bottom w:val="dotted" w:sz="4" w:space="0" w:color="auto"/>
            </w:tcBorders>
            <w:vAlign w:val="center"/>
          </w:tcPr>
          <w:p w:rsidR="00D92262" w:rsidRDefault="00D92262" w:rsidP="00165BE9">
            <w:pPr>
              <w:jc w:val="center"/>
              <w:rPr>
                <w:rFonts w:ascii="ＭＳ 明朝" w:hAnsi="ＭＳ 明朝"/>
                <w:sz w:val="24"/>
              </w:rPr>
            </w:pPr>
            <w:r w:rsidRPr="0017431C">
              <w:rPr>
                <w:rFonts w:ascii="ＭＳ 明朝" w:hAnsi="ＭＳ 明朝" w:hint="eastAsia"/>
                <w:sz w:val="24"/>
              </w:rPr>
              <w:t>汚水・</w:t>
            </w:r>
          </w:p>
          <w:p w:rsidR="00D92262" w:rsidRPr="0017431C" w:rsidRDefault="00D92262" w:rsidP="00165BE9">
            <w:pPr>
              <w:jc w:val="center"/>
              <w:rPr>
                <w:rFonts w:ascii="ＭＳ 明朝" w:hAnsi="ＭＳ 明朝" w:hint="eastAsia"/>
                <w:sz w:val="24"/>
              </w:rPr>
            </w:pPr>
            <w:r w:rsidRPr="0017431C">
              <w:rPr>
                <w:rFonts w:ascii="ＭＳ 明朝" w:hAnsi="ＭＳ 明朝" w:hint="eastAsia"/>
                <w:sz w:val="24"/>
              </w:rPr>
              <w:t>雑排水</w:t>
            </w:r>
          </w:p>
        </w:tc>
        <w:tc>
          <w:tcPr>
            <w:tcW w:w="6946" w:type="dxa"/>
            <w:tcBorders>
              <w:bottom w:val="dotted" w:sz="4" w:space="0" w:color="auto"/>
            </w:tcBorders>
          </w:tcPr>
          <w:p w:rsidR="00D92262" w:rsidRPr="007E48E6" w:rsidRDefault="00D92262" w:rsidP="00D92262">
            <w:pPr>
              <w:spacing w:line="240" w:lineRule="exact"/>
              <w:rPr>
                <w:rFonts w:ascii="ＭＳ Ｐ明朝" w:eastAsia="ＭＳ Ｐ明朝" w:hAnsi="ＭＳ Ｐ明朝" w:hint="eastAsia"/>
                <w:color w:val="FF0000"/>
                <w:sz w:val="20"/>
                <w:szCs w:val="20"/>
              </w:rPr>
            </w:pPr>
            <w:r w:rsidRPr="007E48E6">
              <w:rPr>
                <w:rFonts w:ascii="ＭＳ Ｐ明朝" w:eastAsia="ＭＳ Ｐ明朝" w:hAnsi="ＭＳ Ｐ明朝" w:hint="eastAsia"/>
                <w:color w:val="FF0000"/>
                <w:sz w:val="20"/>
                <w:szCs w:val="20"/>
              </w:rPr>
              <w:t>・下水道処理区域の為、各区画</w:t>
            </w:r>
            <w:r w:rsidR="007E48E6">
              <w:rPr>
                <w:rFonts w:ascii="ＭＳ Ｐ明朝" w:eastAsia="ＭＳ Ｐ明朝" w:hAnsi="ＭＳ Ｐ明朝" w:hint="eastAsia"/>
                <w:color w:val="FF0000"/>
                <w:sz w:val="20"/>
                <w:szCs w:val="20"/>
              </w:rPr>
              <w:t>に公共桝を設置し、</w:t>
            </w:r>
            <w:r w:rsidR="002A009A" w:rsidRPr="007E48E6">
              <w:rPr>
                <w:rFonts w:ascii="ＭＳ Ｐ明朝" w:eastAsia="ＭＳ Ｐ明朝" w:hAnsi="ＭＳ Ｐ明朝" w:hint="eastAsia"/>
                <w:color w:val="FF0000"/>
                <w:sz w:val="20"/>
                <w:szCs w:val="20"/>
              </w:rPr>
              <w:t>区域内道路</w:t>
            </w:r>
            <w:r w:rsidRPr="007E48E6">
              <w:rPr>
                <w:rFonts w:ascii="ＭＳ Ｐ明朝" w:eastAsia="ＭＳ Ｐ明朝" w:hAnsi="ＭＳ Ｐ明朝" w:hint="eastAsia"/>
                <w:color w:val="FF0000"/>
                <w:sz w:val="20"/>
                <w:szCs w:val="20"/>
              </w:rPr>
              <w:t>（位置指定道路）に埋設する下水管を経由し、</w:t>
            </w:r>
            <w:r w:rsidR="007E48E6">
              <w:rPr>
                <w:rFonts w:ascii="ＭＳ Ｐ明朝" w:eastAsia="ＭＳ Ｐ明朝" w:hAnsi="ＭＳ Ｐ明朝" w:hint="eastAsia"/>
                <w:color w:val="FF0000"/>
                <w:sz w:val="20"/>
                <w:szCs w:val="20"/>
              </w:rPr>
              <w:t>隣接する</w:t>
            </w:r>
            <w:r w:rsidRPr="007E48E6">
              <w:rPr>
                <w:rFonts w:ascii="ＭＳ Ｐ明朝" w:eastAsia="ＭＳ Ｐ明朝" w:hAnsi="ＭＳ Ｐ明朝" w:hint="eastAsia"/>
                <w:color w:val="FF0000"/>
                <w:sz w:val="20"/>
                <w:szCs w:val="20"/>
              </w:rPr>
              <w:t>市道の既設</w:t>
            </w:r>
            <w:r w:rsidR="007E48E6">
              <w:rPr>
                <w:rFonts w:ascii="ＭＳ Ｐ明朝" w:eastAsia="ＭＳ Ｐ明朝" w:hAnsi="ＭＳ Ｐ明朝" w:hint="eastAsia"/>
                <w:color w:val="FF0000"/>
                <w:sz w:val="20"/>
                <w:szCs w:val="20"/>
              </w:rPr>
              <w:t>の公共</w:t>
            </w:r>
            <w:r w:rsidRPr="007E48E6">
              <w:rPr>
                <w:rFonts w:ascii="ＭＳ Ｐ明朝" w:eastAsia="ＭＳ Ｐ明朝" w:hAnsi="ＭＳ Ｐ明朝" w:hint="eastAsia"/>
                <w:color w:val="FF0000"/>
                <w:sz w:val="20"/>
                <w:szCs w:val="20"/>
              </w:rPr>
              <w:t>下水</w:t>
            </w:r>
            <w:r w:rsidR="007E48E6">
              <w:rPr>
                <w:rFonts w:ascii="ＭＳ Ｐ明朝" w:eastAsia="ＭＳ Ｐ明朝" w:hAnsi="ＭＳ Ｐ明朝" w:hint="eastAsia"/>
                <w:color w:val="FF0000"/>
                <w:sz w:val="20"/>
                <w:szCs w:val="20"/>
              </w:rPr>
              <w:t>道</w:t>
            </w:r>
            <w:r w:rsidRPr="007E48E6">
              <w:rPr>
                <w:rFonts w:ascii="ＭＳ Ｐ明朝" w:eastAsia="ＭＳ Ｐ明朝" w:hAnsi="ＭＳ Ｐ明朝" w:hint="eastAsia"/>
                <w:color w:val="FF0000"/>
                <w:sz w:val="20"/>
                <w:szCs w:val="20"/>
              </w:rPr>
              <w:t>本管に接続する。</w:t>
            </w:r>
          </w:p>
          <w:p w:rsidR="00D92262" w:rsidRPr="007E48E6" w:rsidRDefault="00D92262" w:rsidP="00D92262">
            <w:pPr>
              <w:spacing w:line="240" w:lineRule="exact"/>
              <w:rPr>
                <w:rFonts w:ascii="ＭＳ Ｐ明朝" w:eastAsia="ＭＳ Ｐ明朝" w:hAnsi="ＭＳ Ｐ明朝"/>
                <w:color w:val="FF0000"/>
                <w:sz w:val="20"/>
                <w:szCs w:val="20"/>
              </w:rPr>
            </w:pPr>
            <w:r w:rsidRPr="007E48E6">
              <w:rPr>
                <w:rFonts w:ascii="ＭＳ Ｐ明朝" w:eastAsia="ＭＳ Ｐ明朝" w:hAnsi="ＭＳ Ｐ明朝" w:hint="eastAsia"/>
                <w:color w:val="FF0000"/>
                <w:sz w:val="20"/>
                <w:szCs w:val="20"/>
              </w:rPr>
              <w:t>・香取市下水道課と香取市指定業者との協議により香取市の指導に従う。</w:t>
            </w:r>
          </w:p>
          <w:p w:rsidR="00C56B21" w:rsidRPr="007E48E6" w:rsidRDefault="00C56B21" w:rsidP="002A009A">
            <w:pPr>
              <w:spacing w:line="240" w:lineRule="exact"/>
              <w:rPr>
                <w:rFonts w:ascii="ＭＳ Ｐ明朝" w:eastAsia="ＭＳ Ｐ明朝" w:hAnsi="ＭＳ Ｐ明朝" w:hint="eastAsia"/>
                <w:color w:val="FF0000"/>
                <w:sz w:val="20"/>
                <w:szCs w:val="20"/>
              </w:rPr>
            </w:pPr>
            <w:r w:rsidRPr="007E48E6">
              <w:rPr>
                <w:rFonts w:ascii="ＭＳ Ｐ明朝" w:eastAsia="ＭＳ Ｐ明朝" w:hAnsi="ＭＳ Ｐ明朝" w:hint="eastAsia"/>
                <w:color w:val="FF0000"/>
                <w:sz w:val="20"/>
                <w:szCs w:val="20"/>
              </w:rPr>
              <w:t>・合併浄化槽</w:t>
            </w:r>
            <w:r w:rsidR="002A009A" w:rsidRPr="007E48E6">
              <w:rPr>
                <w:rFonts w:ascii="ＭＳ Ｐ明朝" w:eastAsia="ＭＳ Ｐ明朝" w:hAnsi="ＭＳ Ｐ明朝" w:hint="eastAsia"/>
                <w:color w:val="FF0000"/>
                <w:sz w:val="20"/>
                <w:szCs w:val="20"/>
              </w:rPr>
              <w:t>３０</w:t>
            </w:r>
            <w:r w:rsidRPr="007E48E6">
              <w:rPr>
                <w:rFonts w:ascii="ＭＳ Ｐ明朝" w:eastAsia="ＭＳ Ｐ明朝" w:hAnsi="ＭＳ Ｐ明朝" w:hint="eastAsia"/>
                <w:color w:val="FF0000"/>
                <w:sz w:val="20"/>
                <w:szCs w:val="20"/>
              </w:rPr>
              <w:t>人槽を設置し土壌湿潤発散装置で宅内処理する。</w:t>
            </w:r>
          </w:p>
        </w:tc>
      </w:tr>
      <w:tr w:rsidR="00D92262" w:rsidRPr="00D92262" w:rsidTr="000E5A22">
        <w:tblPrEx>
          <w:tblCellMar>
            <w:top w:w="0" w:type="dxa"/>
            <w:bottom w:w="0" w:type="dxa"/>
          </w:tblCellMar>
        </w:tblPrEx>
        <w:trPr>
          <w:trHeight w:val="1304"/>
        </w:trPr>
        <w:tc>
          <w:tcPr>
            <w:tcW w:w="735" w:type="dxa"/>
            <w:vMerge/>
            <w:tcBorders>
              <w:bottom w:val="nil"/>
              <w:right w:val="dotted" w:sz="4" w:space="0" w:color="auto"/>
            </w:tcBorders>
            <w:vAlign w:val="center"/>
          </w:tcPr>
          <w:p w:rsidR="00D92262" w:rsidRPr="0017431C" w:rsidRDefault="00D92262" w:rsidP="00165BE9">
            <w:pPr>
              <w:jc w:val="center"/>
              <w:rPr>
                <w:rFonts w:ascii="ＭＳ 明朝" w:hAnsi="ＭＳ 明朝"/>
                <w:sz w:val="24"/>
              </w:rPr>
            </w:pPr>
          </w:p>
        </w:tc>
        <w:tc>
          <w:tcPr>
            <w:tcW w:w="966" w:type="dxa"/>
            <w:tcBorders>
              <w:top w:val="dotted" w:sz="4" w:space="0" w:color="auto"/>
              <w:left w:val="dotted" w:sz="4" w:space="0" w:color="auto"/>
              <w:bottom w:val="nil"/>
            </w:tcBorders>
            <w:vAlign w:val="center"/>
          </w:tcPr>
          <w:p w:rsidR="00D92262" w:rsidRPr="0017431C" w:rsidRDefault="00D92262" w:rsidP="00165BE9">
            <w:pPr>
              <w:jc w:val="center"/>
              <w:rPr>
                <w:rFonts w:ascii="ＭＳ 明朝" w:hAnsi="ＭＳ 明朝"/>
                <w:sz w:val="24"/>
              </w:rPr>
            </w:pPr>
            <w:r w:rsidRPr="0017431C">
              <w:rPr>
                <w:rFonts w:ascii="ＭＳ 明朝" w:hAnsi="ＭＳ 明朝" w:hint="eastAsia"/>
                <w:sz w:val="24"/>
              </w:rPr>
              <w:t>雨　水</w:t>
            </w:r>
          </w:p>
        </w:tc>
        <w:tc>
          <w:tcPr>
            <w:tcW w:w="6946" w:type="dxa"/>
            <w:tcBorders>
              <w:top w:val="dotted" w:sz="4" w:space="0" w:color="auto"/>
              <w:bottom w:val="nil"/>
            </w:tcBorders>
          </w:tcPr>
          <w:p w:rsidR="00D92262" w:rsidRPr="007E48E6" w:rsidRDefault="00D92262" w:rsidP="007E48E6">
            <w:pPr>
              <w:spacing w:line="240" w:lineRule="exact"/>
              <w:rPr>
                <w:rFonts w:ascii="ＭＳ Ｐ明朝" w:eastAsia="ＭＳ Ｐ明朝" w:hAnsi="ＭＳ Ｐ明朝" w:hint="eastAsia"/>
                <w:color w:val="FF0000"/>
                <w:sz w:val="20"/>
                <w:szCs w:val="20"/>
              </w:rPr>
            </w:pPr>
            <w:r w:rsidRPr="007E48E6">
              <w:rPr>
                <w:rFonts w:ascii="ＭＳ Ｐ明朝" w:eastAsia="ＭＳ Ｐ明朝" w:hAnsi="ＭＳ Ｐ明朝" w:hint="eastAsia"/>
                <w:color w:val="FF0000"/>
                <w:sz w:val="20"/>
                <w:szCs w:val="20"/>
              </w:rPr>
              <w:t>・</w:t>
            </w:r>
            <w:r w:rsidR="002A009A" w:rsidRPr="007E48E6">
              <w:rPr>
                <w:rFonts w:ascii="ＭＳ Ｐ明朝" w:eastAsia="ＭＳ Ｐ明朝" w:hAnsi="ＭＳ Ｐ明朝" w:hint="eastAsia"/>
                <w:color w:val="FF0000"/>
                <w:sz w:val="20"/>
                <w:szCs w:val="20"/>
              </w:rPr>
              <w:t>区域内道路</w:t>
            </w:r>
            <w:r w:rsidRPr="007E48E6">
              <w:rPr>
                <w:rFonts w:ascii="ＭＳ Ｐ明朝" w:eastAsia="ＭＳ Ｐ明朝" w:hAnsi="ＭＳ Ｐ明朝" w:hint="eastAsia"/>
                <w:color w:val="FF0000"/>
                <w:sz w:val="20"/>
                <w:szCs w:val="20"/>
              </w:rPr>
              <w:t>（道路位置指定）側溝（U</w:t>
            </w:r>
            <w:r w:rsidR="007E48E6">
              <w:rPr>
                <w:rFonts w:ascii="ＭＳ Ｐ明朝" w:eastAsia="ＭＳ Ｐ明朝" w:hAnsi="ＭＳ Ｐ明朝" w:hint="eastAsia"/>
                <w:color w:val="FF0000"/>
                <w:sz w:val="20"/>
                <w:szCs w:val="20"/>
              </w:rPr>
              <w:t>○</w:t>
            </w:r>
            <w:r w:rsidRPr="007E48E6">
              <w:rPr>
                <w:rFonts w:ascii="ＭＳ Ｐ明朝" w:eastAsia="ＭＳ Ｐ明朝" w:hAnsi="ＭＳ Ｐ明朝" w:hint="eastAsia"/>
                <w:color w:val="FF0000"/>
                <w:sz w:val="20"/>
                <w:szCs w:val="20"/>
              </w:rPr>
              <w:t>）</w:t>
            </w:r>
            <w:r w:rsidR="002A009A" w:rsidRPr="007E48E6">
              <w:rPr>
                <w:rFonts w:ascii="ＭＳ Ｐ明朝" w:eastAsia="ＭＳ Ｐ明朝" w:hAnsi="ＭＳ Ｐ明朝" w:hint="eastAsia"/>
                <w:color w:val="FF0000"/>
                <w:sz w:val="20"/>
                <w:szCs w:val="20"/>
              </w:rPr>
              <w:t>を経由し</w:t>
            </w:r>
            <w:r w:rsidRPr="007E48E6">
              <w:rPr>
                <w:rFonts w:ascii="ＭＳ Ｐ明朝" w:eastAsia="ＭＳ Ｐ明朝" w:hAnsi="ＭＳ Ｐ明朝" w:hint="eastAsia"/>
                <w:color w:val="FF0000"/>
                <w:sz w:val="20"/>
                <w:szCs w:val="20"/>
              </w:rPr>
              <w:t>、</w:t>
            </w:r>
            <w:r w:rsidR="007E48E6">
              <w:rPr>
                <w:rFonts w:ascii="ＭＳ Ｐ明朝" w:eastAsia="ＭＳ Ｐ明朝" w:hAnsi="ＭＳ Ｐ明朝" w:hint="eastAsia"/>
                <w:color w:val="FF0000"/>
                <w:sz w:val="20"/>
                <w:szCs w:val="20"/>
              </w:rPr>
              <w:t>隣接する</w:t>
            </w:r>
            <w:r w:rsidRPr="007E48E6">
              <w:rPr>
                <w:rFonts w:ascii="ＭＳ Ｐ明朝" w:eastAsia="ＭＳ Ｐ明朝" w:hAnsi="ＭＳ Ｐ明朝" w:hint="eastAsia"/>
                <w:color w:val="FF0000"/>
                <w:sz w:val="20"/>
                <w:szCs w:val="20"/>
              </w:rPr>
              <w:t>市道の側溝へ</w:t>
            </w:r>
            <w:r w:rsidR="002A009A" w:rsidRPr="007E48E6">
              <w:rPr>
                <w:rFonts w:ascii="ＭＳ Ｐ明朝" w:eastAsia="ＭＳ Ｐ明朝" w:hAnsi="ＭＳ Ｐ明朝" w:hint="eastAsia"/>
                <w:color w:val="FF0000"/>
                <w:sz w:val="20"/>
                <w:szCs w:val="20"/>
              </w:rPr>
              <w:t>接続し</w:t>
            </w:r>
            <w:r w:rsidRPr="007E48E6">
              <w:rPr>
                <w:rFonts w:ascii="ＭＳ Ｐ明朝" w:eastAsia="ＭＳ Ｐ明朝" w:hAnsi="ＭＳ Ｐ明朝" w:hint="eastAsia"/>
                <w:color w:val="FF0000"/>
                <w:sz w:val="20"/>
                <w:szCs w:val="20"/>
              </w:rPr>
              <w:t>放流する。</w:t>
            </w:r>
          </w:p>
        </w:tc>
      </w:tr>
      <w:tr w:rsidR="00D92262" w:rsidRPr="00C56B21" w:rsidTr="000E5A22">
        <w:tblPrEx>
          <w:tblCellMar>
            <w:top w:w="0" w:type="dxa"/>
            <w:bottom w:w="0" w:type="dxa"/>
          </w:tblCellMar>
        </w:tblPrEx>
        <w:trPr>
          <w:trHeight w:val="1304"/>
        </w:trPr>
        <w:tc>
          <w:tcPr>
            <w:tcW w:w="1701" w:type="dxa"/>
            <w:gridSpan w:val="2"/>
            <w:vAlign w:val="center"/>
          </w:tcPr>
          <w:p w:rsidR="00D92262" w:rsidRPr="0017431C" w:rsidRDefault="00D92262" w:rsidP="00165BE9">
            <w:pPr>
              <w:jc w:val="center"/>
              <w:rPr>
                <w:rFonts w:ascii="ＭＳ 明朝" w:hAnsi="ＭＳ 明朝" w:hint="eastAsia"/>
                <w:sz w:val="24"/>
              </w:rPr>
            </w:pPr>
            <w:r w:rsidRPr="0017431C">
              <w:rPr>
                <w:rFonts w:ascii="ＭＳ 明朝" w:hAnsi="ＭＳ 明朝" w:hint="eastAsia"/>
                <w:sz w:val="24"/>
              </w:rPr>
              <w:t>造成</w:t>
            </w:r>
            <w:r>
              <w:rPr>
                <w:rFonts w:ascii="ＭＳ 明朝" w:hAnsi="ＭＳ 明朝" w:hint="eastAsia"/>
                <w:sz w:val="24"/>
              </w:rPr>
              <w:t>計画</w:t>
            </w:r>
          </w:p>
        </w:tc>
        <w:tc>
          <w:tcPr>
            <w:tcW w:w="6946" w:type="dxa"/>
          </w:tcPr>
          <w:p w:rsidR="007E48E6" w:rsidRDefault="007E48E6" w:rsidP="00C56B21">
            <w:pPr>
              <w:spacing w:line="240" w:lineRule="exact"/>
              <w:rPr>
                <w:rFonts w:ascii="ＭＳ Ｐ明朝" w:eastAsia="ＭＳ Ｐ明朝" w:hAnsi="ＭＳ Ｐ明朝"/>
                <w:color w:val="FF0000"/>
                <w:sz w:val="20"/>
                <w:szCs w:val="20"/>
              </w:rPr>
            </w:pPr>
            <w:r>
              <w:rPr>
                <w:rFonts w:ascii="ＭＳ Ｐ明朝" w:eastAsia="ＭＳ Ｐ明朝" w:hAnsi="ＭＳ Ｐ明朝" w:hint="eastAsia"/>
                <w:color w:val="FF0000"/>
                <w:sz w:val="20"/>
                <w:szCs w:val="20"/>
              </w:rPr>
              <w:t>・</w:t>
            </w:r>
            <w:r w:rsidRPr="007E48E6">
              <w:rPr>
                <w:rFonts w:ascii="ＭＳ Ｐ明朝" w:eastAsia="ＭＳ Ｐ明朝" w:hAnsi="ＭＳ Ｐ明朝" w:hint="eastAsia"/>
                <w:color w:val="FF0000"/>
                <w:sz w:val="20"/>
                <w:szCs w:val="20"/>
              </w:rPr>
              <w:t>計画地は過去埋立て事業がされた土地</w:t>
            </w:r>
            <w:r>
              <w:rPr>
                <w:rFonts w:ascii="ＭＳ Ｐ明朝" w:eastAsia="ＭＳ Ｐ明朝" w:hAnsi="ＭＳ Ｐ明朝" w:hint="eastAsia"/>
                <w:color w:val="FF0000"/>
                <w:sz w:val="20"/>
                <w:szCs w:val="20"/>
              </w:rPr>
              <w:t>な</w:t>
            </w:r>
            <w:r w:rsidRPr="007E48E6">
              <w:rPr>
                <w:rFonts w:ascii="ＭＳ Ｐ明朝" w:eastAsia="ＭＳ Ｐ明朝" w:hAnsi="ＭＳ Ｐ明朝" w:hint="eastAsia"/>
                <w:color w:val="FF0000"/>
                <w:sz w:val="20"/>
                <w:szCs w:val="20"/>
              </w:rPr>
              <w:t>ので、今回は埋立て</w:t>
            </w:r>
            <w:r>
              <w:rPr>
                <w:rFonts w:ascii="ＭＳ Ｐ明朝" w:eastAsia="ＭＳ Ｐ明朝" w:hAnsi="ＭＳ Ｐ明朝" w:hint="eastAsia"/>
                <w:color w:val="FF0000"/>
                <w:sz w:val="20"/>
                <w:szCs w:val="20"/>
              </w:rPr>
              <w:t>を行わない。</w:t>
            </w:r>
            <w:r w:rsidRPr="007E48E6">
              <w:rPr>
                <w:rFonts w:ascii="ＭＳ Ｐ明朝" w:eastAsia="ＭＳ Ｐ明朝" w:hAnsi="ＭＳ Ｐ明朝" w:hint="eastAsia"/>
                <w:color w:val="FF0000"/>
                <w:sz w:val="20"/>
                <w:szCs w:val="20"/>
              </w:rPr>
              <w:t>計画地内での整地工事のみ</w:t>
            </w:r>
            <w:r>
              <w:rPr>
                <w:rFonts w:ascii="ＭＳ Ｐ明朝" w:eastAsia="ＭＳ Ｐ明朝" w:hAnsi="ＭＳ Ｐ明朝" w:hint="eastAsia"/>
                <w:color w:val="FF0000"/>
                <w:sz w:val="20"/>
                <w:szCs w:val="20"/>
              </w:rPr>
              <w:t>行う。</w:t>
            </w:r>
            <w:r w:rsidRPr="007E48E6">
              <w:rPr>
                <w:rFonts w:ascii="ＭＳ Ｐ明朝" w:eastAsia="ＭＳ Ｐ明朝" w:hAnsi="ＭＳ Ｐ明朝" w:hint="eastAsia"/>
                <w:color w:val="FF0000"/>
                <w:sz w:val="20"/>
                <w:szCs w:val="20"/>
              </w:rPr>
              <w:t>また、計画地は平坦な地形</w:t>
            </w:r>
            <w:r>
              <w:rPr>
                <w:rFonts w:ascii="ＭＳ Ｐ明朝" w:eastAsia="ＭＳ Ｐ明朝" w:hAnsi="ＭＳ Ｐ明朝" w:hint="eastAsia"/>
                <w:color w:val="FF0000"/>
                <w:sz w:val="20"/>
                <w:szCs w:val="20"/>
              </w:rPr>
              <w:t>な</w:t>
            </w:r>
            <w:r w:rsidRPr="007E48E6">
              <w:rPr>
                <w:rFonts w:ascii="ＭＳ Ｐ明朝" w:eastAsia="ＭＳ Ｐ明朝" w:hAnsi="ＭＳ Ｐ明朝" w:hint="eastAsia"/>
                <w:color w:val="FF0000"/>
                <w:sz w:val="20"/>
                <w:szCs w:val="20"/>
              </w:rPr>
              <w:t>ので確認の必要な擁壁の設置は</w:t>
            </w:r>
            <w:r>
              <w:rPr>
                <w:rFonts w:ascii="ＭＳ Ｐ明朝" w:eastAsia="ＭＳ Ｐ明朝" w:hAnsi="ＭＳ Ｐ明朝" w:hint="eastAsia"/>
                <w:color w:val="FF0000"/>
                <w:sz w:val="20"/>
                <w:szCs w:val="20"/>
              </w:rPr>
              <w:t>しない。</w:t>
            </w:r>
          </w:p>
          <w:p w:rsidR="007E48E6" w:rsidRDefault="007E48E6" w:rsidP="00C56B21">
            <w:pPr>
              <w:spacing w:line="240" w:lineRule="exact"/>
              <w:rPr>
                <w:rFonts w:ascii="ＭＳ Ｐ明朝" w:eastAsia="ＭＳ Ｐ明朝" w:hAnsi="ＭＳ Ｐ明朝"/>
                <w:color w:val="FF0000"/>
                <w:sz w:val="20"/>
                <w:szCs w:val="20"/>
              </w:rPr>
            </w:pPr>
            <w:r>
              <w:rPr>
                <w:rFonts w:ascii="ＭＳ Ｐ明朝" w:eastAsia="ＭＳ Ｐ明朝" w:hAnsi="ＭＳ Ｐ明朝" w:hint="eastAsia"/>
                <w:color w:val="FF0000"/>
                <w:sz w:val="20"/>
                <w:szCs w:val="20"/>
              </w:rPr>
              <w:t>・</w:t>
            </w:r>
            <w:r w:rsidRPr="007E48E6">
              <w:rPr>
                <w:rFonts w:ascii="ＭＳ Ｐ明朝" w:eastAsia="ＭＳ Ｐ明朝" w:hAnsi="ＭＳ Ｐ明朝" w:hint="eastAsia"/>
                <w:color w:val="FF0000"/>
                <w:sz w:val="20"/>
                <w:szCs w:val="20"/>
              </w:rPr>
              <w:t>盛土は再生土を使用</w:t>
            </w:r>
            <w:r>
              <w:rPr>
                <w:rFonts w:ascii="ＭＳ Ｐ明朝" w:eastAsia="ＭＳ Ｐ明朝" w:hAnsi="ＭＳ Ｐ明朝" w:hint="eastAsia"/>
                <w:color w:val="FF0000"/>
                <w:sz w:val="20"/>
                <w:szCs w:val="20"/>
              </w:rPr>
              <w:t>する</w:t>
            </w:r>
            <w:r w:rsidRPr="007E48E6">
              <w:rPr>
                <w:rFonts w:ascii="ＭＳ Ｐ明朝" w:eastAsia="ＭＳ Ｐ明朝" w:hAnsi="ＭＳ Ｐ明朝" w:hint="eastAsia"/>
                <w:color w:val="FF0000"/>
                <w:sz w:val="20"/>
                <w:szCs w:val="20"/>
              </w:rPr>
              <w:t>。再生土等の埋立てに等に係る計画書は、工事着手前に環境安全課に届出</w:t>
            </w:r>
            <w:r>
              <w:rPr>
                <w:rFonts w:ascii="ＭＳ Ｐ明朝" w:eastAsia="ＭＳ Ｐ明朝" w:hAnsi="ＭＳ Ｐ明朝" w:hint="eastAsia"/>
                <w:color w:val="FF0000"/>
                <w:sz w:val="20"/>
                <w:szCs w:val="20"/>
              </w:rPr>
              <w:t>る</w:t>
            </w:r>
            <w:r w:rsidRPr="007E48E6">
              <w:rPr>
                <w:rFonts w:ascii="ＭＳ Ｐ明朝" w:eastAsia="ＭＳ Ｐ明朝" w:hAnsi="ＭＳ Ｐ明朝" w:hint="eastAsia"/>
                <w:color w:val="FF0000"/>
                <w:sz w:val="20"/>
                <w:szCs w:val="20"/>
              </w:rPr>
              <w:t>。</w:t>
            </w:r>
          </w:p>
          <w:p w:rsidR="00D92262" w:rsidRPr="007E48E6" w:rsidRDefault="00C56B21" w:rsidP="00C56B21">
            <w:pPr>
              <w:spacing w:line="240" w:lineRule="exact"/>
              <w:rPr>
                <w:rFonts w:ascii="ＭＳ Ｐ明朝" w:eastAsia="ＭＳ Ｐ明朝" w:hAnsi="ＭＳ Ｐ明朝"/>
                <w:color w:val="FF0000"/>
                <w:sz w:val="20"/>
                <w:szCs w:val="20"/>
              </w:rPr>
            </w:pPr>
            <w:r w:rsidRPr="007E48E6">
              <w:rPr>
                <w:rFonts w:ascii="ＭＳ Ｐ明朝" w:eastAsia="ＭＳ Ｐ明朝" w:hAnsi="ＭＳ Ｐ明朝" w:hint="eastAsia"/>
                <w:color w:val="FF0000"/>
                <w:sz w:val="20"/>
                <w:szCs w:val="20"/>
              </w:rPr>
              <w:t>・整地は根切り土で行い不足分については路盤材として砕石を利用する。</w:t>
            </w:r>
          </w:p>
          <w:p w:rsidR="00063089" w:rsidRPr="007E48E6" w:rsidRDefault="00063089" w:rsidP="002A009A">
            <w:pPr>
              <w:spacing w:line="240" w:lineRule="exact"/>
              <w:rPr>
                <w:rFonts w:ascii="ＭＳ Ｐ明朝" w:eastAsia="ＭＳ Ｐ明朝" w:hAnsi="ＭＳ Ｐ明朝" w:hint="eastAsia"/>
                <w:color w:val="FF0000"/>
                <w:sz w:val="20"/>
                <w:szCs w:val="20"/>
              </w:rPr>
            </w:pPr>
            <w:r w:rsidRPr="007E48E6">
              <w:rPr>
                <w:rFonts w:ascii="ＭＳ Ｐ明朝" w:eastAsia="ＭＳ Ｐ明朝" w:hAnsi="ＭＳ Ｐ明朝" w:hint="eastAsia"/>
                <w:color w:val="FF0000"/>
                <w:sz w:val="20"/>
                <w:szCs w:val="20"/>
              </w:rPr>
              <w:t>・不陸整正とし、土の搬入及び搬出は行わない。</w:t>
            </w:r>
          </w:p>
        </w:tc>
      </w:tr>
      <w:tr w:rsidR="00D92262" w:rsidRPr="002A009A" w:rsidTr="007E48E6">
        <w:tblPrEx>
          <w:tblCellMar>
            <w:top w:w="0" w:type="dxa"/>
            <w:bottom w:w="0" w:type="dxa"/>
          </w:tblCellMar>
        </w:tblPrEx>
        <w:trPr>
          <w:trHeight w:val="1095"/>
        </w:trPr>
        <w:tc>
          <w:tcPr>
            <w:tcW w:w="1701" w:type="dxa"/>
            <w:gridSpan w:val="2"/>
            <w:vAlign w:val="center"/>
          </w:tcPr>
          <w:p w:rsidR="00D92262" w:rsidRPr="0017431C" w:rsidRDefault="00D92262" w:rsidP="00165BE9">
            <w:pPr>
              <w:jc w:val="center"/>
              <w:rPr>
                <w:rFonts w:ascii="ＭＳ 明朝" w:hAnsi="ＭＳ 明朝" w:hint="eastAsia"/>
                <w:sz w:val="24"/>
              </w:rPr>
            </w:pPr>
            <w:r w:rsidRPr="0017431C">
              <w:rPr>
                <w:rFonts w:ascii="ＭＳ 明朝" w:hAnsi="ＭＳ 明朝" w:hint="eastAsia"/>
                <w:sz w:val="24"/>
              </w:rPr>
              <w:t>ゴミ処理</w:t>
            </w:r>
          </w:p>
        </w:tc>
        <w:tc>
          <w:tcPr>
            <w:tcW w:w="6946" w:type="dxa"/>
          </w:tcPr>
          <w:p w:rsidR="00D92262" w:rsidRPr="007E48E6" w:rsidRDefault="00D92262" w:rsidP="002A009A">
            <w:pPr>
              <w:spacing w:line="240" w:lineRule="exact"/>
              <w:rPr>
                <w:rFonts w:ascii="ＭＳ Ｐ明朝" w:eastAsia="ＭＳ Ｐ明朝" w:hAnsi="ＭＳ Ｐ明朝"/>
                <w:color w:val="FF0000"/>
                <w:sz w:val="20"/>
                <w:szCs w:val="20"/>
              </w:rPr>
            </w:pPr>
            <w:r w:rsidRPr="007E48E6">
              <w:rPr>
                <w:rFonts w:ascii="ＭＳ Ｐ明朝" w:eastAsia="ＭＳ Ｐ明朝" w:hAnsi="ＭＳ Ｐ明朝" w:hint="eastAsia"/>
                <w:color w:val="FF0000"/>
                <w:sz w:val="20"/>
                <w:szCs w:val="20"/>
              </w:rPr>
              <w:t>・</w:t>
            </w:r>
            <w:r w:rsidR="001E34D7" w:rsidRPr="007E48E6">
              <w:rPr>
                <w:rFonts w:ascii="ＭＳ Ｐ明朝" w:eastAsia="ＭＳ Ｐ明朝" w:hAnsi="ＭＳ Ｐ明朝" w:hint="eastAsia"/>
                <w:color w:val="FF0000"/>
                <w:sz w:val="20"/>
                <w:szCs w:val="20"/>
              </w:rPr>
              <w:t>区域内に</w:t>
            </w:r>
            <w:r w:rsidRPr="007E48E6">
              <w:rPr>
                <w:rFonts w:ascii="ＭＳ Ｐ明朝" w:eastAsia="ＭＳ Ｐ明朝" w:hAnsi="ＭＳ Ｐ明朝" w:hint="eastAsia"/>
                <w:color w:val="FF0000"/>
                <w:sz w:val="20"/>
                <w:szCs w:val="20"/>
              </w:rPr>
              <w:t>ごみステーションを</w:t>
            </w:r>
            <w:r w:rsidR="001E34D7" w:rsidRPr="007E48E6">
              <w:rPr>
                <w:rFonts w:ascii="ＭＳ Ｐ明朝" w:eastAsia="ＭＳ Ｐ明朝" w:hAnsi="ＭＳ Ｐ明朝" w:hint="eastAsia"/>
                <w:color w:val="FF0000"/>
                <w:sz w:val="20"/>
                <w:szCs w:val="20"/>
              </w:rPr>
              <w:t>設置し、使用開始前に</w:t>
            </w:r>
            <w:r w:rsidR="002A009A" w:rsidRPr="007E48E6">
              <w:rPr>
                <w:rFonts w:ascii="ＭＳ Ｐ明朝" w:eastAsia="ＭＳ Ｐ明朝" w:hAnsi="ＭＳ Ｐ明朝" w:hint="eastAsia"/>
                <w:color w:val="FF0000"/>
                <w:sz w:val="20"/>
                <w:szCs w:val="20"/>
              </w:rPr>
              <w:t>担当課</w:t>
            </w:r>
            <w:r w:rsidR="001E34D7" w:rsidRPr="007E48E6">
              <w:rPr>
                <w:rFonts w:ascii="ＭＳ Ｐ明朝" w:eastAsia="ＭＳ Ｐ明朝" w:hAnsi="ＭＳ Ｐ明朝" w:hint="eastAsia"/>
                <w:color w:val="FF0000"/>
                <w:sz w:val="20"/>
                <w:szCs w:val="20"/>
              </w:rPr>
              <w:t>に連絡し</w:t>
            </w:r>
            <w:r w:rsidR="002A009A" w:rsidRPr="007E48E6">
              <w:rPr>
                <w:rFonts w:ascii="ＭＳ Ｐ明朝" w:eastAsia="ＭＳ Ｐ明朝" w:hAnsi="ＭＳ Ｐ明朝" w:hint="eastAsia"/>
                <w:color w:val="FF0000"/>
                <w:sz w:val="20"/>
                <w:szCs w:val="20"/>
              </w:rPr>
              <w:t>収集開始の時期を</w:t>
            </w:r>
            <w:r w:rsidR="001E34D7" w:rsidRPr="007E48E6">
              <w:rPr>
                <w:rFonts w:ascii="ＭＳ Ｐ明朝" w:eastAsia="ＭＳ Ｐ明朝" w:hAnsi="ＭＳ Ｐ明朝" w:hint="eastAsia"/>
                <w:color w:val="FF0000"/>
                <w:sz w:val="20"/>
                <w:szCs w:val="20"/>
              </w:rPr>
              <w:t>調整する</w:t>
            </w:r>
            <w:r w:rsidRPr="007E48E6">
              <w:rPr>
                <w:rFonts w:ascii="ＭＳ Ｐ明朝" w:eastAsia="ＭＳ Ｐ明朝" w:hAnsi="ＭＳ Ｐ明朝" w:hint="eastAsia"/>
                <w:color w:val="FF0000"/>
                <w:sz w:val="20"/>
                <w:szCs w:val="20"/>
              </w:rPr>
              <w:t>。</w:t>
            </w:r>
          </w:p>
        </w:tc>
      </w:tr>
      <w:tr w:rsidR="00D92262" w:rsidRPr="00D92262" w:rsidTr="000E5A22">
        <w:tblPrEx>
          <w:tblCellMar>
            <w:top w:w="0" w:type="dxa"/>
            <w:bottom w:w="0" w:type="dxa"/>
          </w:tblCellMar>
        </w:tblPrEx>
        <w:trPr>
          <w:trHeight w:val="1304"/>
        </w:trPr>
        <w:tc>
          <w:tcPr>
            <w:tcW w:w="1701" w:type="dxa"/>
            <w:gridSpan w:val="2"/>
            <w:vAlign w:val="center"/>
          </w:tcPr>
          <w:p w:rsidR="00D92262" w:rsidRPr="0017431C" w:rsidRDefault="00D92262" w:rsidP="00165BE9">
            <w:pPr>
              <w:jc w:val="center"/>
              <w:rPr>
                <w:rFonts w:ascii="ＭＳ 明朝" w:hAnsi="ＭＳ 明朝" w:hint="eastAsia"/>
                <w:sz w:val="24"/>
              </w:rPr>
            </w:pPr>
            <w:r w:rsidRPr="0017431C">
              <w:rPr>
                <w:rFonts w:ascii="ＭＳ 明朝" w:hAnsi="ＭＳ 明朝" w:hint="eastAsia"/>
                <w:sz w:val="24"/>
              </w:rPr>
              <w:t>埋蔵文化財</w:t>
            </w:r>
          </w:p>
        </w:tc>
        <w:tc>
          <w:tcPr>
            <w:tcW w:w="6946" w:type="dxa"/>
          </w:tcPr>
          <w:p w:rsidR="00D92262" w:rsidRPr="007E48E6" w:rsidRDefault="001E34D7" w:rsidP="007E48E6">
            <w:pPr>
              <w:spacing w:line="240" w:lineRule="exact"/>
              <w:rPr>
                <w:rFonts w:ascii="ＭＳ Ｐ明朝" w:eastAsia="ＭＳ Ｐ明朝" w:hAnsi="ＭＳ Ｐ明朝" w:hint="eastAsia"/>
                <w:color w:val="FF0000"/>
                <w:sz w:val="20"/>
                <w:szCs w:val="20"/>
              </w:rPr>
            </w:pPr>
            <w:r w:rsidRPr="007E48E6">
              <w:rPr>
                <w:rFonts w:ascii="ＭＳ Ｐ明朝" w:eastAsia="ＭＳ Ｐ明朝" w:hAnsi="ＭＳ Ｐ明朝" w:hint="eastAsia"/>
                <w:color w:val="FF0000"/>
                <w:sz w:val="20"/>
                <w:szCs w:val="20"/>
              </w:rPr>
              <w:t>・生涯学習課で周知</w:t>
            </w:r>
            <w:r w:rsidR="00C56B21" w:rsidRPr="007E48E6">
              <w:rPr>
                <w:rFonts w:ascii="ＭＳ Ｐ明朝" w:eastAsia="ＭＳ Ｐ明朝" w:hAnsi="ＭＳ Ｐ明朝" w:hint="eastAsia"/>
                <w:color w:val="FF0000"/>
                <w:sz w:val="20"/>
                <w:szCs w:val="20"/>
              </w:rPr>
              <w:t>の埋蔵文化財</w:t>
            </w:r>
            <w:r w:rsidRPr="007E48E6">
              <w:rPr>
                <w:rFonts w:ascii="ＭＳ Ｐ明朝" w:eastAsia="ＭＳ Ｐ明朝" w:hAnsi="ＭＳ Ｐ明朝" w:hint="eastAsia"/>
                <w:color w:val="FF0000"/>
                <w:sz w:val="20"/>
                <w:szCs w:val="20"/>
              </w:rPr>
              <w:t>包蔵地でない</w:t>
            </w:r>
            <w:r w:rsidR="00C56B21" w:rsidRPr="007E48E6">
              <w:rPr>
                <w:rFonts w:ascii="ＭＳ Ｐ明朝" w:eastAsia="ＭＳ Ｐ明朝" w:hAnsi="ＭＳ Ｐ明朝" w:hint="eastAsia"/>
                <w:color w:val="FF0000"/>
                <w:sz w:val="20"/>
                <w:szCs w:val="20"/>
              </w:rPr>
              <w:t>ことを確認済み</w:t>
            </w:r>
            <w:r w:rsidRPr="007E48E6">
              <w:rPr>
                <w:rFonts w:ascii="ＭＳ Ｐ明朝" w:eastAsia="ＭＳ Ｐ明朝" w:hAnsi="ＭＳ Ｐ明朝" w:hint="eastAsia"/>
                <w:color w:val="FF0000"/>
                <w:sz w:val="20"/>
                <w:szCs w:val="20"/>
              </w:rPr>
              <w:t>。</w:t>
            </w:r>
            <w:r w:rsidR="007E48E6" w:rsidRPr="001F66B4">
              <w:rPr>
                <w:rFonts w:ascii="ＭＳ Ｐ明朝" w:eastAsia="ＭＳ Ｐ明朝" w:hAnsi="ＭＳ Ｐ明朝" w:hint="eastAsia"/>
                <w:color w:val="FF0000"/>
                <w:sz w:val="20"/>
                <w:szCs w:val="20"/>
              </w:rPr>
              <w:t>ただし、工事中に遺構・遺物等、埋蔵文化財と思われるものが発見された場合には直ちに工事を中止し、教育委員会に連絡し協議</w:t>
            </w:r>
            <w:r w:rsidR="007E48E6">
              <w:rPr>
                <w:rFonts w:ascii="ＭＳ Ｐ明朝" w:eastAsia="ＭＳ Ｐ明朝" w:hAnsi="ＭＳ Ｐ明朝" w:hint="eastAsia"/>
                <w:color w:val="FF0000"/>
                <w:sz w:val="20"/>
                <w:szCs w:val="20"/>
              </w:rPr>
              <w:t>する</w:t>
            </w:r>
            <w:r w:rsidR="007E48E6" w:rsidRPr="001F66B4">
              <w:rPr>
                <w:rFonts w:ascii="ＭＳ Ｐ明朝" w:eastAsia="ＭＳ Ｐ明朝" w:hAnsi="ＭＳ Ｐ明朝" w:hint="eastAsia"/>
                <w:color w:val="FF0000"/>
                <w:sz w:val="20"/>
                <w:szCs w:val="20"/>
              </w:rPr>
              <w:t>。</w:t>
            </w:r>
          </w:p>
        </w:tc>
      </w:tr>
      <w:tr w:rsidR="00D92262" w:rsidRPr="00D92262" w:rsidTr="007E48E6">
        <w:tblPrEx>
          <w:tblCellMar>
            <w:top w:w="0" w:type="dxa"/>
            <w:bottom w:w="0" w:type="dxa"/>
          </w:tblCellMar>
        </w:tblPrEx>
        <w:trPr>
          <w:trHeight w:val="977"/>
        </w:trPr>
        <w:tc>
          <w:tcPr>
            <w:tcW w:w="1701" w:type="dxa"/>
            <w:gridSpan w:val="2"/>
            <w:vAlign w:val="center"/>
          </w:tcPr>
          <w:p w:rsidR="00D92262" w:rsidRPr="0017431C" w:rsidRDefault="00D92262" w:rsidP="00165BE9">
            <w:pPr>
              <w:jc w:val="center"/>
              <w:rPr>
                <w:rFonts w:ascii="ＭＳ 明朝" w:hAnsi="ＭＳ 明朝" w:hint="eastAsia"/>
                <w:sz w:val="24"/>
              </w:rPr>
            </w:pPr>
            <w:r w:rsidRPr="0017431C">
              <w:rPr>
                <w:rFonts w:ascii="ＭＳ 明朝" w:hAnsi="ＭＳ 明朝" w:hint="eastAsia"/>
                <w:sz w:val="24"/>
              </w:rPr>
              <w:t>農地転用</w:t>
            </w:r>
          </w:p>
        </w:tc>
        <w:tc>
          <w:tcPr>
            <w:tcW w:w="6946" w:type="dxa"/>
          </w:tcPr>
          <w:p w:rsidR="00D92262" w:rsidRPr="007E48E6" w:rsidRDefault="00C56B21" w:rsidP="007E48E6">
            <w:pPr>
              <w:spacing w:line="240" w:lineRule="exact"/>
              <w:rPr>
                <w:rFonts w:ascii="ＭＳ Ｐ明朝" w:eastAsia="ＭＳ Ｐ明朝" w:hAnsi="ＭＳ Ｐ明朝" w:hint="eastAsia"/>
                <w:color w:val="FF0000"/>
                <w:sz w:val="20"/>
                <w:szCs w:val="20"/>
              </w:rPr>
            </w:pPr>
            <w:r w:rsidRPr="007E48E6">
              <w:rPr>
                <w:rFonts w:ascii="ＭＳ Ｐ明朝" w:eastAsia="ＭＳ Ｐ明朝" w:hAnsi="ＭＳ Ｐ明朝" w:hint="eastAsia"/>
                <w:color w:val="FF0000"/>
                <w:sz w:val="20"/>
                <w:szCs w:val="20"/>
              </w:rPr>
              <w:t>・</w:t>
            </w:r>
            <w:r w:rsidR="007E48E6">
              <w:rPr>
                <w:rFonts w:ascii="ＭＳ Ｐ明朝" w:eastAsia="ＭＳ Ｐ明朝" w:hAnsi="ＭＳ Ｐ明朝" w:hint="eastAsia"/>
                <w:color w:val="FF0000"/>
                <w:sz w:val="20"/>
                <w:szCs w:val="20"/>
              </w:rPr>
              <w:t>○番地は地目が田なので農地転用の手続きを行う。</w:t>
            </w:r>
            <w:r w:rsidR="002A009A" w:rsidRPr="007E48E6">
              <w:rPr>
                <w:rFonts w:ascii="ＭＳ Ｐ明朝" w:eastAsia="ＭＳ Ｐ明朝" w:hAnsi="ＭＳ Ｐ明朝" w:hint="eastAsia"/>
                <w:color w:val="FF0000"/>
                <w:sz w:val="20"/>
                <w:szCs w:val="20"/>
              </w:rPr>
              <w:t>○</w:t>
            </w:r>
            <w:r w:rsidRPr="007E48E6">
              <w:rPr>
                <w:rFonts w:ascii="ＭＳ Ｐ明朝" w:eastAsia="ＭＳ Ｐ明朝" w:hAnsi="ＭＳ Ｐ明朝" w:hint="eastAsia"/>
                <w:color w:val="FF0000"/>
                <w:sz w:val="20"/>
                <w:szCs w:val="20"/>
              </w:rPr>
              <w:t>月下旬の手続きに合わせて第</w:t>
            </w:r>
            <w:r w:rsidR="002A009A" w:rsidRPr="007E48E6">
              <w:rPr>
                <w:rFonts w:ascii="ＭＳ Ｐ明朝" w:eastAsia="ＭＳ Ｐ明朝" w:hAnsi="ＭＳ Ｐ明朝" w:hint="eastAsia"/>
                <w:color w:val="FF0000"/>
                <w:sz w:val="20"/>
                <w:szCs w:val="20"/>
              </w:rPr>
              <w:t>○</w:t>
            </w:r>
            <w:r w:rsidRPr="007E48E6">
              <w:rPr>
                <w:rFonts w:ascii="ＭＳ Ｐ明朝" w:eastAsia="ＭＳ Ｐ明朝" w:hAnsi="ＭＳ Ｐ明朝" w:hint="eastAsia"/>
                <w:color w:val="FF0000"/>
                <w:sz w:val="20"/>
                <w:szCs w:val="20"/>
              </w:rPr>
              <w:t>条の許可申請を予定している。</w:t>
            </w:r>
          </w:p>
        </w:tc>
      </w:tr>
      <w:tr w:rsidR="00D92262" w:rsidRPr="00D92262" w:rsidTr="002A009A">
        <w:tblPrEx>
          <w:tblCellMar>
            <w:top w:w="0" w:type="dxa"/>
            <w:bottom w:w="0" w:type="dxa"/>
          </w:tblCellMar>
        </w:tblPrEx>
        <w:trPr>
          <w:trHeight w:val="1566"/>
        </w:trPr>
        <w:tc>
          <w:tcPr>
            <w:tcW w:w="1701" w:type="dxa"/>
            <w:gridSpan w:val="2"/>
            <w:vAlign w:val="center"/>
          </w:tcPr>
          <w:p w:rsidR="00D92262" w:rsidRPr="0017431C" w:rsidRDefault="00D92262" w:rsidP="00165BE9">
            <w:pPr>
              <w:jc w:val="center"/>
              <w:rPr>
                <w:rFonts w:ascii="ＭＳ 明朝" w:hAnsi="ＭＳ 明朝" w:hint="eastAsia"/>
                <w:sz w:val="24"/>
              </w:rPr>
            </w:pPr>
            <w:r w:rsidRPr="0017431C">
              <w:rPr>
                <w:rFonts w:ascii="ＭＳ 明朝" w:hAnsi="ＭＳ 明朝" w:hint="eastAsia"/>
                <w:sz w:val="24"/>
              </w:rPr>
              <w:t>そ の 他</w:t>
            </w:r>
          </w:p>
        </w:tc>
        <w:tc>
          <w:tcPr>
            <w:tcW w:w="6946" w:type="dxa"/>
          </w:tcPr>
          <w:p w:rsidR="009966FA" w:rsidRDefault="009966FA" w:rsidP="002A009A">
            <w:pPr>
              <w:spacing w:line="240" w:lineRule="exact"/>
              <w:rPr>
                <w:rFonts w:ascii="ＭＳ Ｐ明朝" w:eastAsia="ＭＳ Ｐ明朝" w:hAnsi="ＭＳ Ｐ明朝" w:hint="eastAsia"/>
                <w:color w:val="FF0000"/>
                <w:sz w:val="20"/>
                <w:szCs w:val="20"/>
              </w:rPr>
            </w:pPr>
            <w:r>
              <w:rPr>
                <w:rFonts w:ascii="ＭＳ Ｐ明朝" w:eastAsia="ＭＳ Ｐ明朝" w:hAnsi="ＭＳ Ｐ明朝" w:hint="eastAsia"/>
                <w:color w:val="FF0000"/>
                <w:sz w:val="20"/>
                <w:szCs w:val="20"/>
              </w:rPr>
              <w:t>分譲地　最小の区画　○㎡　（１６５㎡以上）</w:t>
            </w:r>
          </w:p>
          <w:p w:rsidR="002A009A" w:rsidRPr="007E48E6" w:rsidRDefault="002A009A" w:rsidP="002A009A">
            <w:pPr>
              <w:spacing w:line="240" w:lineRule="exact"/>
              <w:rPr>
                <w:rFonts w:ascii="ＭＳ Ｐ明朝" w:eastAsia="ＭＳ Ｐ明朝" w:hAnsi="ＭＳ Ｐ明朝"/>
                <w:color w:val="FF0000"/>
                <w:sz w:val="20"/>
                <w:szCs w:val="20"/>
              </w:rPr>
            </w:pPr>
            <w:r w:rsidRPr="007E48E6">
              <w:rPr>
                <w:rFonts w:ascii="ＭＳ Ｐ明朝" w:eastAsia="ＭＳ Ｐ明朝" w:hAnsi="ＭＳ Ｐ明朝" w:hint="eastAsia"/>
                <w:color w:val="FF0000"/>
                <w:sz w:val="20"/>
                <w:szCs w:val="20"/>
              </w:rPr>
              <w:t>建築物　店舗　鉄骨造２階建て　　建築面積　○㎡　　延床面積　○㎡</w:t>
            </w:r>
          </w:p>
          <w:p w:rsidR="002A009A" w:rsidRPr="007E48E6" w:rsidRDefault="002A009A" w:rsidP="002A009A">
            <w:pPr>
              <w:spacing w:line="240" w:lineRule="exact"/>
              <w:rPr>
                <w:rFonts w:ascii="ＭＳ Ｐ明朝" w:eastAsia="ＭＳ Ｐ明朝" w:hAnsi="ＭＳ Ｐ明朝"/>
                <w:color w:val="FF0000"/>
                <w:sz w:val="20"/>
                <w:szCs w:val="20"/>
              </w:rPr>
            </w:pPr>
            <w:r w:rsidRPr="007E48E6">
              <w:rPr>
                <w:rFonts w:ascii="ＭＳ Ｐ明朝" w:eastAsia="ＭＳ Ｐ明朝" w:hAnsi="ＭＳ Ｐ明朝" w:hint="eastAsia"/>
                <w:color w:val="FF0000"/>
                <w:sz w:val="20"/>
                <w:szCs w:val="20"/>
              </w:rPr>
              <w:t>駐車場　普通自動車　○台分設置</w:t>
            </w:r>
          </w:p>
          <w:p w:rsidR="00D92262" w:rsidRPr="007E48E6" w:rsidRDefault="000E5A22" w:rsidP="002A009A">
            <w:pPr>
              <w:spacing w:line="240" w:lineRule="exact"/>
              <w:rPr>
                <w:rFonts w:ascii="ＭＳ Ｐ明朝" w:eastAsia="ＭＳ Ｐ明朝" w:hAnsi="ＭＳ Ｐ明朝"/>
                <w:color w:val="FF0000"/>
                <w:sz w:val="20"/>
                <w:szCs w:val="20"/>
              </w:rPr>
            </w:pPr>
            <w:r w:rsidRPr="007E48E6">
              <w:rPr>
                <w:rFonts w:ascii="ＭＳ Ｐ明朝" w:eastAsia="ＭＳ Ｐ明朝" w:hAnsi="ＭＳ Ｐ明朝" w:hint="eastAsia"/>
                <w:color w:val="FF0000"/>
                <w:sz w:val="20"/>
                <w:szCs w:val="20"/>
              </w:rPr>
              <w:t>緑地</w:t>
            </w:r>
            <w:r w:rsidR="002A009A" w:rsidRPr="007E48E6">
              <w:rPr>
                <w:rFonts w:ascii="ＭＳ Ｐ明朝" w:eastAsia="ＭＳ Ｐ明朝" w:hAnsi="ＭＳ Ｐ明朝" w:hint="eastAsia"/>
                <w:color w:val="FF0000"/>
                <w:sz w:val="20"/>
                <w:szCs w:val="20"/>
              </w:rPr>
              <w:t xml:space="preserve">　区域内に○㎡の緑地を設ける。</w:t>
            </w:r>
          </w:p>
          <w:p w:rsidR="000E5A22" w:rsidRDefault="000E5A22" w:rsidP="002A009A">
            <w:pPr>
              <w:spacing w:line="240" w:lineRule="exact"/>
              <w:rPr>
                <w:rFonts w:ascii="ＭＳ Ｐ明朝" w:eastAsia="ＭＳ Ｐ明朝" w:hAnsi="ＭＳ Ｐ明朝"/>
                <w:color w:val="FF0000"/>
                <w:sz w:val="20"/>
                <w:szCs w:val="20"/>
              </w:rPr>
            </w:pPr>
            <w:r w:rsidRPr="007E48E6">
              <w:rPr>
                <w:rFonts w:ascii="ＭＳ Ｐ明朝" w:eastAsia="ＭＳ Ｐ明朝" w:hAnsi="ＭＳ Ｐ明朝" w:hint="eastAsia"/>
                <w:color w:val="FF0000"/>
                <w:sz w:val="20"/>
                <w:szCs w:val="20"/>
              </w:rPr>
              <w:t>消防水利</w:t>
            </w:r>
            <w:r w:rsidR="002A009A" w:rsidRPr="007E48E6">
              <w:rPr>
                <w:rFonts w:ascii="ＭＳ Ｐ明朝" w:eastAsia="ＭＳ Ｐ明朝" w:hAnsi="ＭＳ Ｐ明朝" w:hint="eastAsia"/>
                <w:color w:val="FF0000"/>
                <w:sz w:val="20"/>
                <w:szCs w:val="20"/>
              </w:rPr>
              <w:t xml:space="preserve">　区域内に○㎥の防火水槽を設置する。</w:t>
            </w:r>
          </w:p>
          <w:p w:rsidR="007E48E6" w:rsidRPr="007E48E6" w:rsidRDefault="007E48E6" w:rsidP="002A009A">
            <w:pPr>
              <w:spacing w:line="240" w:lineRule="exact"/>
              <w:rPr>
                <w:rFonts w:ascii="ＭＳ Ｐ明朝" w:eastAsia="ＭＳ Ｐ明朝" w:hAnsi="ＭＳ Ｐ明朝" w:hint="eastAsia"/>
                <w:color w:val="FF0000"/>
                <w:sz w:val="20"/>
                <w:szCs w:val="20"/>
              </w:rPr>
            </w:pPr>
            <w:r>
              <w:rPr>
                <w:rFonts w:ascii="ＭＳ Ｐ明朝" w:eastAsia="ＭＳ Ｐ明朝" w:hAnsi="ＭＳ Ｐ明朝" w:hint="eastAsia"/>
                <w:color w:val="FF0000"/>
                <w:sz w:val="20"/>
                <w:szCs w:val="20"/>
              </w:rPr>
              <w:t>森林　○番地は森林であり、伐採届等の手続きを行う。</w:t>
            </w:r>
          </w:p>
        </w:tc>
      </w:tr>
    </w:tbl>
    <w:p w:rsidR="009641C5" w:rsidRDefault="009641C5" w:rsidP="0017431C">
      <w:pPr>
        <w:rPr>
          <w:rFonts w:hint="eastAsia"/>
        </w:rPr>
      </w:pPr>
    </w:p>
    <w:sectPr w:rsidR="009641C5" w:rsidSect="00FE6C1F">
      <w:pgSz w:w="11906" w:h="16838" w:code="9"/>
      <w:pgMar w:top="1418"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78B" w:rsidRDefault="000E578B">
      <w:r>
        <w:separator/>
      </w:r>
    </w:p>
  </w:endnote>
  <w:endnote w:type="continuationSeparator" w:id="0">
    <w:p w:rsidR="000E578B" w:rsidRDefault="000E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78B" w:rsidRDefault="000E578B">
      <w:r>
        <w:separator/>
      </w:r>
    </w:p>
  </w:footnote>
  <w:footnote w:type="continuationSeparator" w:id="0">
    <w:p w:rsidR="000E578B" w:rsidRDefault="000E5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483"/>
    <w:rsid w:val="00006AC3"/>
    <w:rsid w:val="00063089"/>
    <w:rsid w:val="00066C6F"/>
    <w:rsid w:val="000D06E5"/>
    <w:rsid w:val="000E578B"/>
    <w:rsid w:val="000E5A22"/>
    <w:rsid w:val="0015481C"/>
    <w:rsid w:val="00165BE9"/>
    <w:rsid w:val="0017431C"/>
    <w:rsid w:val="001B254B"/>
    <w:rsid w:val="001B5837"/>
    <w:rsid w:val="001E34D7"/>
    <w:rsid w:val="001F46E3"/>
    <w:rsid w:val="002141B2"/>
    <w:rsid w:val="002569EF"/>
    <w:rsid w:val="002A009A"/>
    <w:rsid w:val="002B3DCE"/>
    <w:rsid w:val="002B738F"/>
    <w:rsid w:val="002E2EFD"/>
    <w:rsid w:val="002F46AF"/>
    <w:rsid w:val="003154DF"/>
    <w:rsid w:val="00334228"/>
    <w:rsid w:val="003A7182"/>
    <w:rsid w:val="003B468F"/>
    <w:rsid w:val="003C4A35"/>
    <w:rsid w:val="003D478A"/>
    <w:rsid w:val="00403E2F"/>
    <w:rsid w:val="00446385"/>
    <w:rsid w:val="00454D11"/>
    <w:rsid w:val="00493FFD"/>
    <w:rsid w:val="004D0554"/>
    <w:rsid w:val="00531CAA"/>
    <w:rsid w:val="00550118"/>
    <w:rsid w:val="005659C3"/>
    <w:rsid w:val="005739A4"/>
    <w:rsid w:val="00585EAA"/>
    <w:rsid w:val="00730B2A"/>
    <w:rsid w:val="007345BF"/>
    <w:rsid w:val="00766D71"/>
    <w:rsid w:val="00773C60"/>
    <w:rsid w:val="007820E0"/>
    <w:rsid w:val="007B1901"/>
    <w:rsid w:val="007E48E6"/>
    <w:rsid w:val="0082529F"/>
    <w:rsid w:val="008469C5"/>
    <w:rsid w:val="008750F8"/>
    <w:rsid w:val="00893972"/>
    <w:rsid w:val="008A7057"/>
    <w:rsid w:val="009641C5"/>
    <w:rsid w:val="009966FA"/>
    <w:rsid w:val="009973B9"/>
    <w:rsid w:val="009B3337"/>
    <w:rsid w:val="009D248C"/>
    <w:rsid w:val="009D3AEA"/>
    <w:rsid w:val="00A70AA5"/>
    <w:rsid w:val="00A91E46"/>
    <w:rsid w:val="00AD2FFB"/>
    <w:rsid w:val="00B25C43"/>
    <w:rsid w:val="00B338DB"/>
    <w:rsid w:val="00B3572E"/>
    <w:rsid w:val="00C56B21"/>
    <w:rsid w:val="00C81A19"/>
    <w:rsid w:val="00CB1721"/>
    <w:rsid w:val="00CC3C6A"/>
    <w:rsid w:val="00CC7483"/>
    <w:rsid w:val="00CD24BB"/>
    <w:rsid w:val="00D23C8D"/>
    <w:rsid w:val="00D355B6"/>
    <w:rsid w:val="00D92262"/>
    <w:rsid w:val="00DC6807"/>
    <w:rsid w:val="00DF22F2"/>
    <w:rsid w:val="00E272D7"/>
    <w:rsid w:val="00E54996"/>
    <w:rsid w:val="00E93D06"/>
    <w:rsid w:val="00EA302A"/>
    <w:rsid w:val="00EB68E2"/>
    <w:rsid w:val="00F95759"/>
    <w:rsid w:val="00FB6F20"/>
    <w:rsid w:val="00FC509C"/>
    <w:rsid w:val="00FD7BB2"/>
    <w:rsid w:val="00FE6C1F"/>
    <w:rsid w:val="00FF6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3108989-A369-4D38-9083-4EBF5C35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C7483"/>
    <w:rPr>
      <w:rFonts w:ascii="Arial" w:eastAsia="ＭＳ ゴシック" w:hAnsi="Arial"/>
      <w:sz w:val="18"/>
      <w:szCs w:val="18"/>
    </w:rPr>
  </w:style>
  <w:style w:type="character" w:styleId="a4">
    <w:name w:val="Hyperlink"/>
    <w:rsid w:val="002141B2"/>
    <w:rPr>
      <w:color w:val="003399"/>
      <w:sz w:val="24"/>
      <w:szCs w:val="24"/>
      <w:u w:val="single"/>
    </w:rPr>
  </w:style>
  <w:style w:type="paragraph" w:styleId="Web">
    <w:name w:val="Normal (Web)"/>
    <w:basedOn w:val="a"/>
    <w:rsid w:val="008A705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5">
    <w:name w:val="Strong"/>
    <w:qFormat/>
    <w:rsid w:val="008A7057"/>
    <w:rPr>
      <w:b/>
      <w:bCs/>
    </w:rPr>
  </w:style>
  <w:style w:type="paragraph" w:styleId="a6">
    <w:name w:val="header"/>
    <w:basedOn w:val="a"/>
    <w:rsid w:val="00FE6C1F"/>
    <w:pPr>
      <w:tabs>
        <w:tab w:val="center" w:pos="4252"/>
        <w:tab w:val="right" w:pos="8504"/>
      </w:tabs>
      <w:snapToGrid w:val="0"/>
    </w:pPr>
  </w:style>
  <w:style w:type="paragraph" w:styleId="a7">
    <w:name w:val="footer"/>
    <w:basedOn w:val="a"/>
    <w:rsid w:val="00FE6C1F"/>
    <w:pPr>
      <w:tabs>
        <w:tab w:val="center" w:pos="4252"/>
        <w:tab w:val="right" w:pos="8504"/>
      </w:tabs>
      <w:snapToGrid w:val="0"/>
    </w:pPr>
  </w:style>
  <w:style w:type="character" w:styleId="a8">
    <w:name w:val="page number"/>
    <w:basedOn w:val="a0"/>
    <w:rsid w:val="00FE6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D9ED7-D7B3-4EE2-A5E2-6E6F6786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1005</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都市計画区域とは？</vt:lpstr>
      <vt:lpstr>※ 都市計画区域とは？</vt:lpstr>
    </vt:vector>
  </TitlesOfParts>
  <Company>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2010-05-30T23:51:00Z</cp:lastPrinted>
  <dcterms:created xsi:type="dcterms:W3CDTF">2020-11-30T01:57:00Z</dcterms:created>
  <dcterms:modified xsi:type="dcterms:W3CDTF">2020-11-30T01:57:00Z</dcterms:modified>
</cp:coreProperties>
</file>