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rFonts w:ascii="ＭＳ ゴシック" w:hAnsi="ＭＳ ゴシック" w:eastAsia="ＭＳ ゴシック"/>
        </w:rPr>
      </w:pPr>
      <w:r>
        <w:rPr>
          <w:rFonts w:ascii="ＭＳ ゴシック" w:hAnsi="ＭＳ ゴシック" w:eastAsia="ＭＳ ゴシック"/>
          <w:spacing w:val="105"/>
          <w:kern w:val="2"/>
          <w:sz w:val="21"/>
        </w:rPr>
        <w:t>別</w:t>
      </w:r>
      <w:r>
        <w:rPr>
          <w:rFonts w:ascii="ＭＳ ゴシック" w:hAnsi="ＭＳ ゴシック" w:eastAsia="ＭＳ ゴシック"/>
          <w:kern w:val="2"/>
          <w:sz w:val="21"/>
        </w:rPr>
        <w:t>記</w:t>
      </w:r>
    </w:p>
    <w:p>
      <w:pPr>
        <w:pStyle w:val="Normal"/>
        <w:bidi w:val="0"/>
        <w:jc w:val="both"/>
        <w:rPr/>
      </w:pPr>
      <w:r>
        <w:rPr>
          <w:rFonts w:ascii="ＭＳ ゴシック" w:hAnsi="ＭＳ ゴシック" w:eastAsia="ＭＳ ゴシック"/>
          <w:kern w:val="2"/>
          <w:sz w:val="21"/>
        </w:rPr>
        <w:t>第１号様式</w:t>
      </w:r>
      <w:r>
        <w:rPr>
          <w:rFonts w:ascii="ＭＳ 明朝" w:hAnsi="ＭＳ 明朝"/>
          <w:kern w:val="2"/>
          <w:sz w:val="21"/>
        </w:rPr>
        <w:t>（第６条第１項）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精神障害者医療費助成申請書</w:t>
      </w:r>
    </w:p>
    <w:p>
      <w:pPr>
        <w:pStyle w:val="Normal"/>
        <w:bidi w:val="0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年　　月　　日　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香取市長　　　　　様</w:t>
      </w:r>
    </w:p>
    <w:p>
      <w:pPr>
        <w:pStyle w:val="Normal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　　申請者　住　　所</w:t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　　　　　　氏　　名</w:t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　　　　　　電話番号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私は、医療費の助成を受けたいので、香取市精神障害者医療費助成要綱第６条第１項の規定により申請します。</w:t>
      </w:r>
    </w:p>
    <w:tbl>
      <w:tblPr>
        <w:tblStyle w:val="11"/>
        <w:tblW w:w="8514" w:type="dxa"/>
        <w:jc w:val="left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470"/>
        <w:gridCol w:w="1050"/>
        <w:gridCol w:w="2355"/>
        <w:gridCol w:w="1133"/>
        <w:gridCol w:w="2506"/>
      </w:tblGrid>
      <w:tr>
        <w:trPr>
          <w:trHeight w:val="645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精神障害者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氏名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保護者との続柄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年　　月　　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性別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男　・　女</w:t>
            </w:r>
          </w:p>
        </w:tc>
      </w:tr>
      <w:tr>
        <w:trPr>
          <w:trHeight w:val="64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精神保健</w:t>
            </w:r>
          </w:p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福祉手帳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級　</w:t>
            </w:r>
          </w:p>
          <w:p>
            <w:pPr>
              <w:pStyle w:val="Normal"/>
              <w:widowControl w:val="false"/>
              <w:bidi w:val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18"/>
                <w:szCs w:val="20"/>
              </w:rPr>
              <w:t>新規取得時の年齢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　　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取得要件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105"/>
              </w:rPr>
            </w:pPr>
            <w:r>
              <w:rPr>
                <w:rFonts w:ascii="ＭＳ 明朝" w:hAnsi="ＭＳ 明朝"/>
                <w:spacing w:val="105"/>
                <w:kern w:val="2"/>
                <w:sz w:val="21"/>
                <w:szCs w:val="20"/>
              </w:rPr>
              <w:t>診断書</w:t>
            </w:r>
          </w:p>
          <w:p>
            <w:pPr>
              <w:pStyle w:val="Normal"/>
              <w:widowControl w:val="false"/>
              <w:bidi w:val="0"/>
              <w:jc w:val="center"/>
              <w:rPr>
                <w:spacing w:val="105"/>
              </w:rPr>
            </w:pPr>
            <w:r>
              <w:rPr>
                <w:rFonts w:ascii="ＭＳ 明朝" w:hAnsi="ＭＳ 明朝"/>
                <w:spacing w:val="105"/>
                <w:kern w:val="2"/>
                <w:sz w:val="21"/>
                <w:szCs w:val="20"/>
              </w:rPr>
              <w:t>年　金</w:t>
            </w:r>
          </w:p>
        </w:tc>
      </w:tr>
      <w:tr>
        <w:trPr>
          <w:trHeight w:val="64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診断名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pacing w:val="105"/>
              </w:rPr>
            </w:pPr>
            <w:r>
              <w:rPr>
                <w:spacing w:val="105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保護者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住所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7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氏名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性別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男　・　女</w:t>
            </w:r>
          </w:p>
        </w:tc>
      </w:tr>
      <w:tr>
        <w:trPr>
          <w:trHeight w:val="67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年　　月　　日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職業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79" w:hRule="atLeast"/>
          <w:cantSplit w:val="true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加入社会保険の名称</w:t>
            </w:r>
          </w:p>
        </w:tc>
        <w:tc>
          <w:tcPr>
            <w:tcW w:w="3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記号番号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581" w:hRule="atLeast"/>
          <w:cantSplit w:val="true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distribute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医療機関名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overflowPunct w:val="true"/>
      <w:bidi w:val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 w:eastAsia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 w:eastAsia="ＭＳ 明朝"/>
      <w:sz w:val="20"/>
    </w:rPr>
  </w:style>
  <w:style w:type="character" w:styleId="Style16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7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Application>LibreOffice/7.2.5.2$Windows_X86_64 LibreOffice_project/499f9727c189e6ef3471021d6132d4c694f357e5</Application>
  <AppVersion>15.0000</AppVersion>
  <Pages>1</Pages>
  <Words>192</Words>
  <Characters>192</Characters>
  <CharactersWithSpaces>307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2020-07-09T17:30:00Z</dcterms:created>
  <dc:creator/>
  <dc:description/>
  <dc:language>ja-JP</dc:language>
  <cp:lastModifiedBy/>
  <dcterms:modified xsi:type="dcterms:W3CDTF">2023-09-07T10:43:59Z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