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別　記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第１号様式</w:t>
      </w:r>
      <w:r>
        <w:rPr>
          <w:rFonts w:hint="eastAsia" w:ascii="ＭＳ 明朝" w:hAnsi="ＭＳ 明朝" w:eastAsia="ＭＳ 明朝"/>
          <w:kern w:val="2"/>
          <w:sz w:val="21"/>
        </w:rPr>
        <w:t>（第４条第１項）　　　　　　（表）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香取市認知症対応型共同生活介護事業所家賃軽減認定申請書</w:t>
      </w:r>
    </w:p>
    <w:p>
      <w:pPr>
        <w:pStyle w:val="0"/>
        <w:jc w:val="righ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年　　月　　日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香取市長　　　　　様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次のとおり関係書類を添えて、家賃に係る軽減認定を申請します。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22"/>
        <w:gridCol w:w="3402"/>
        <w:gridCol w:w="1463"/>
        <w:gridCol w:w="7"/>
        <w:gridCol w:w="2520"/>
      </w:tblGrid>
      <w:tr>
        <w:trPr>
          <w:cantSplit/>
          <w:trHeight w:val="277" w:hRule="atLeast"/>
        </w:trPr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被保険者氏名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82" w:hRule="atLeast"/>
        </w:trPr>
        <w:tc>
          <w:tcPr>
            <w:tcW w:w="2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性　　　　別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男　・　女</w:t>
            </w:r>
          </w:p>
        </w:tc>
      </w:tr>
      <w:tr>
        <w:trPr>
          <w:cantSplit/>
          <w:trHeight w:val="414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生年月日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年　　　月　　　日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連絡先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38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住所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入居したグループホームの所在地及び名称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38" w:hRule="atLeast"/>
        </w:trPr>
        <w:tc>
          <w:tcPr>
            <w:tcW w:w="2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392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02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入居年月日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　　年　　　月　　　日</w:t>
            </w:r>
          </w:p>
        </w:tc>
      </w:tr>
    </w:tbl>
    <w:p>
      <w:pPr>
        <w:pStyle w:val="21"/>
        <w:spacing w:line="240" w:lineRule="exact"/>
        <w:ind w:left="0" w:right="140" w:firstLine="0"/>
        <w:jc w:val="both"/>
        <w:rPr>
          <w:rFonts w:hint="default"/>
          <w:sz w:val="16"/>
        </w:rPr>
      </w:pPr>
    </w:p>
    <w:tbl>
      <w:tblPr>
        <w:tblStyle w:val="11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25"/>
        <w:gridCol w:w="1505"/>
        <w:gridCol w:w="3563"/>
        <w:gridCol w:w="3828"/>
      </w:tblGrid>
      <w:tr>
        <w:trPr>
          <w:trHeight w:val="454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"/>
                <w:kern w:val="0"/>
                <w:sz w:val="21"/>
                <w:fitText w:val="1680" w:id="1"/>
              </w:rPr>
              <w:t>配偶者の有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680" w:id="1"/>
              </w:rPr>
              <w:t>無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　・　無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配偶者が「無」の場合は、「配偶者に関する事項」は記載不要です。</w:t>
            </w:r>
          </w:p>
        </w:tc>
      </w:tr>
      <w:tr>
        <w:trPr>
          <w:trHeight w:val="532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21"/>
              <w:spacing w:line="240" w:lineRule="exact"/>
              <w:ind w:left="113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配偶者に関する事項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0"/>
                <w:sz w:val="21"/>
                <w:fitText w:val="1050" w:id="2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50" w:id="2"/>
              </w:rPr>
              <w:t>名</w:t>
            </w:r>
          </w:p>
        </w:tc>
        <w:tc>
          <w:tcPr>
            <w:tcW w:w="7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  <w:sz w:val="16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1050" w:id="3"/>
              </w:rPr>
              <w:t>生年月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50" w:id="3"/>
              </w:rPr>
              <w:t>日</w:t>
            </w:r>
          </w:p>
        </w:tc>
        <w:tc>
          <w:tcPr>
            <w:tcW w:w="7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  <w:tr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  <w:sz w:val="16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0"/>
                <w:sz w:val="21"/>
                <w:fitText w:val="1050" w:id="4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50" w:id="4"/>
              </w:rPr>
              <w:t>所</w:t>
            </w:r>
          </w:p>
        </w:tc>
        <w:tc>
          <w:tcPr>
            <w:tcW w:w="7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  <w:sz w:val="16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日現在の住所</w:t>
            </w:r>
          </w:p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現住所と異なる場合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3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</w:tr>
      <w:tr>
        <w:trPr>
          <w:trHeight w:val="556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  <w:sz w:val="16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  <w:tc>
          <w:tcPr>
            <w:tcW w:w="7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</w:tr>
      <w:tr>
        <w:trPr>
          <w:trHeight w:val="42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  <w:sz w:val="16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1050" w:id="5"/>
              </w:rPr>
              <w:t>課税状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50" w:id="5"/>
              </w:rPr>
              <w:t>況</w:t>
            </w:r>
          </w:p>
        </w:tc>
        <w:tc>
          <w:tcPr>
            <w:tcW w:w="7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市町村民税　　　　　課税　・　非課税</w:t>
            </w:r>
          </w:p>
        </w:tc>
      </w:tr>
    </w:tbl>
    <w:p>
      <w:pPr>
        <w:pStyle w:val="21"/>
        <w:spacing w:line="240" w:lineRule="exact"/>
        <w:ind w:left="0" w:right="140" w:firstLine="0"/>
        <w:jc w:val="both"/>
        <w:rPr>
          <w:rFonts w:hint="default"/>
          <w:sz w:val="16"/>
        </w:rPr>
      </w:pPr>
    </w:p>
    <w:tbl>
      <w:tblPr>
        <w:tblStyle w:val="11"/>
        <w:tblW w:w="0" w:type="auto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89"/>
        <w:gridCol w:w="426"/>
        <w:gridCol w:w="463"/>
        <w:gridCol w:w="1442"/>
        <w:gridCol w:w="1213"/>
        <w:gridCol w:w="1460"/>
        <w:gridCol w:w="1288"/>
        <w:gridCol w:w="1470"/>
      </w:tblGrid>
      <w:tr>
        <w:trPr>
          <w:trHeight w:val="590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収入等に関する申告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市町村民税非課税世帯で公的年金等の収入金額等が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120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万円超</w:t>
            </w:r>
          </w:p>
        </w:tc>
      </w:tr>
      <w:tr>
        <w:trPr>
          <w:trHeight w:val="556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w w:val="97"/>
                <w:kern w:val="0"/>
                <w:sz w:val="21"/>
                <w:fitText w:val="7142" w:id="6"/>
              </w:rPr>
              <w:t>市町村民税非課税世帯で公的年金等の収入金額等が</w:t>
            </w:r>
            <w:r>
              <w:rPr>
                <w:rFonts w:hint="eastAsia" w:ascii="ＭＳ 明朝" w:hAnsi="ＭＳ 明朝" w:eastAsia="ＭＳ 明朝"/>
                <w:spacing w:val="0"/>
                <w:w w:val="97"/>
                <w:kern w:val="0"/>
                <w:sz w:val="21"/>
                <w:fitText w:val="7142" w:id="6"/>
              </w:rPr>
              <w:t>80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7"/>
                <w:kern w:val="0"/>
                <w:sz w:val="21"/>
                <w:fitText w:val="7142" w:id="6"/>
              </w:rPr>
              <w:t>万</w:t>
            </w:r>
            <w:r>
              <w:rPr>
                <w:rFonts w:hint="eastAsia" w:ascii="ＭＳ 明朝" w:hAnsi="ＭＳ 明朝" w:eastAsia="ＭＳ 明朝"/>
                <w:spacing w:val="0"/>
                <w:w w:val="97"/>
                <w:kern w:val="0"/>
                <w:sz w:val="21"/>
                <w:fitText w:val="7142" w:id="6"/>
              </w:rPr>
              <w:t>9,000</w:t>
            </w:r>
            <w:r>
              <w:rPr>
                <w:rFonts w:hint="eastAsia" w:ascii="ＭＳ 明朝" w:hAnsi="ＭＳ 明朝" w:eastAsia="ＭＳ 明朝"/>
                <w:spacing w:val="0"/>
                <w:w w:val="97"/>
                <w:kern w:val="0"/>
                <w:sz w:val="21"/>
                <w:fitText w:val="7142" w:id="6"/>
              </w:rPr>
              <w:t>円超</w:t>
            </w:r>
            <w:r>
              <w:rPr>
                <w:rFonts w:hint="eastAsia" w:ascii="ＭＳ 明朝" w:hAnsi="ＭＳ 明朝" w:eastAsia="ＭＳ 明朝"/>
                <w:spacing w:val="0"/>
                <w:w w:val="97"/>
                <w:kern w:val="0"/>
                <w:sz w:val="21"/>
                <w:fitText w:val="7142" w:id="6"/>
              </w:rPr>
              <w:t>120</w:t>
            </w:r>
            <w:r>
              <w:rPr>
                <w:rFonts w:hint="eastAsia" w:ascii="ＭＳ 明朝" w:hAnsi="ＭＳ 明朝" w:eastAsia="ＭＳ 明朝"/>
                <w:spacing w:val="0"/>
                <w:w w:val="97"/>
                <w:kern w:val="0"/>
                <w:sz w:val="21"/>
                <w:fitText w:val="7142" w:id="6"/>
              </w:rPr>
              <w:t>万円以</w:t>
            </w:r>
            <w:r>
              <w:rPr>
                <w:rFonts w:hint="eastAsia" w:ascii="ＭＳ 明朝" w:hAnsi="ＭＳ 明朝" w:eastAsia="ＭＳ 明朝"/>
                <w:spacing w:val="10"/>
                <w:w w:val="97"/>
                <w:kern w:val="0"/>
                <w:sz w:val="21"/>
                <w:fitText w:val="7142" w:id="6"/>
              </w:rPr>
              <w:t>下</w:t>
            </w:r>
          </w:p>
        </w:tc>
      </w:tr>
      <w:tr>
        <w:trPr>
          <w:trHeight w:val="550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市町村民税非課税世帯で公的年金等の収入金額等が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80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万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9,000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円以下</w:t>
            </w:r>
          </w:p>
        </w:tc>
      </w:tr>
      <w:tr>
        <w:trPr>
          <w:trHeight w:val="550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市町村民税非課税世帯で老齢福祉年金の受給者</w:t>
            </w:r>
          </w:p>
        </w:tc>
      </w:tr>
      <w:tr>
        <w:trPr>
          <w:trHeight w:val="700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預貯金等に関する申告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預貯</w:t>
            </w:r>
          </w:p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有価証券</w:t>
            </w:r>
          </w:p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評価概</w:t>
            </w:r>
          </w:p>
          <w:p>
            <w:pPr>
              <w:pStyle w:val="21"/>
              <w:spacing w:line="240" w:lineRule="exact"/>
              <w:ind w:left="0" w:right="14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算額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)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その他</w:t>
            </w:r>
          </w:p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（現金・負債を含む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。）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21"/>
        <w:spacing w:line="240" w:lineRule="exact"/>
        <w:ind w:left="0" w:right="14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</w:t>
      </w:r>
    </w:p>
    <w:p>
      <w:pPr>
        <w:pStyle w:val="21"/>
        <w:spacing w:line="240" w:lineRule="exact"/>
        <w:ind w:left="0" w:right="14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申請者が被保険者本人の場合には、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以下に</w:t>
      </w:r>
      <w:r>
        <w:rPr>
          <w:rFonts w:hint="eastAsia" w:ascii="ＭＳ 明朝" w:hAnsi="ＭＳ 明朝" w:eastAsia="ＭＳ 明朝"/>
          <w:kern w:val="2"/>
          <w:sz w:val="21"/>
        </w:rPr>
        <w:t>ついては記載不要です。</w:t>
      </w:r>
    </w:p>
    <w:tbl>
      <w:tblPr>
        <w:tblStyle w:val="11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237"/>
        <w:gridCol w:w="3119"/>
      </w:tblGrid>
      <w:tr>
        <w:trPr>
          <w:trHeight w:val="474" w:hRule="atLeast"/>
        </w:trPr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申請者氏名</w:t>
            </w:r>
          </w:p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　　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連絡先（自宅・勤務先）</w:t>
            </w:r>
          </w:p>
        </w:tc>
      </w:tr>
      <w:tr>
        <w:trPr>
          <w:trHeight w:val="516" w:hRule="atLeast"/>
        </w:trPr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申請者住所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pacing w:line="240" w:lineRule="exact"/>
              <w:ind w:left="0" w:right="14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本人との関係</w:t>
            </w:r>
          </w:p>
        </w:tc>
      </w:tr>
    </w:tbl>
    <w:p>
      <w:pPr>
        <w:pStyle w:val="21"/>
        <w:spacing w:line="240" w:lineRule="exact"/>
        <w:ind w:left="0" w:right="140" w:firstLine="0"/>
        <w:jc w:val="both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kern w:val="2"/>
          <w:sz w:val="21"/>
        </w:rPr>
        <w:br w:type="page"/>
      </w:r>
    </w:p>
    <w:p>
      <w:pPr>
        <w:pStyle w:val="21"/>
        <w:spacing w:line="240" w:lineRule="exact"/>
        <w:ind w:left="0" w:right="140" w:firstLine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（裏）</w:t>
      </w:r>
    </w:p>
    <w:p>
      <w:pPr>
        <w:pStyle w:val="21"/>
        <w:spacing w:line="240" w:lineRule="exact"/>
        <w:ind w:left="0" w:right="14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注意事項</w:t>
      </w: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（１）　預貯金等については、同じ種類の預貯金等を複数所有している場合は、そ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の全てを</w:t>
      </w:r>
      <w:r>
        <w:rPr>
          <w:rFonts w:hint="eastAsia" w:ascii="ＭＳ 明朝" w:hAnsi="ＭＳ 明朝" w:eastAsia="ＭＳ 明朝"/>
          <w:kern w:val="2"/>
          <w:sz w:val="21"/>
        </w:rPr>
        <w:t>記入してください。</w:t>
      </w: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（２）　書ききれない場合は、余白に記入するか又は別紙に記入の上添付してください。</w:t>
      </w: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（１）事業者との利用契約書等（入居日及び家賃が明記されているもの）の写し</w:t>
      </w: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（２）預貯金（普通・定期）については通帳の写し</w:t>
      </w: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（３）非課税年金については、年金支払通知書</w:t>
      </w: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（４）有価証券（株式・国債・地方債・社債など）については証券会社や銀行等の口座残高の写し</w:t>
      </w:r>
    </w:p>
    <w:p>
      <w:pPr>
        <w:pStyle w:val="21"/>
        <w:spacing w:line="240" w:lineRule="exact"/>
        <w:ind w:left="621" w:right="140" w:hanging="630" w:hanging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（５）投資信託については銀行、信託銀行、証券会社等の口座残高の写し</w:t>
      </w:r>
    </w:p>
    <w:sectPr>
      <w:pgSz w:w="11906" w:h="16838"/>
      <w:pgMar w:top="1191" w:right="1191" w:bottom="1191" w:left="1191" w:header="851" w:footer="992" w:gutter="0"/>
      <w:cols w:space="720"/>
      <w:textDirection w:val="lrTb"/>
      <w:docGrid w:type="linesAndChars" w:linePitch="289" w:charSpace="-6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07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2"/>
    </w:rPr>
  </w:style>
  <w:style w:type="paragraph" w:styleId="21" w:customStyle="1">
    <w:name w:val="項"/>
    <w:basedOn w:val="0"/>
    <w:next w:val="21"/>
    <w:link w:val="0"/>
    <w:uiPriority w:val="0"/>
    <w:qFormat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10</Words>
  <Characters>725</Characters>
  <Application>JUST Note</Application>
  <Lines>405</Lines>
  <Paragraphs>63</Paragraphs>
  <CharactersWithSpaces>834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UIC2304008</dc:creator>
  <cp:lastModifiedBy>UIC2304362 </cp:lastModifiedBy>
  <cp:lastPrinted>2015-04-30T13:08:00Z</cp:lastPrinted>
  <dcterms:created xsi:type="dcterms:W3CDTF">2025-07-03T13:35:00Z</dcterms:created>
  <dcterms:modified xsi:type="dcterms:W3CDTF">2025-09-25T06:59:07Z</dcterms:modified>
  <cp:revision>9</cp:revision>
</cp:coreProperties>
</file>