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firstLine="240" w:firstLineChars="100"/>
        <w:jc w:val="center"/>
        <w:rPr>
          <w:rFonts w:hint="default" w:ascii="Century" w:hAnsi="Century"/>
        </w:rPr>
      </w:pPr>
      <w:bookmarkStart w:id="0" w:name="_GoBack"/>
      <w:bookmarkEnd w:id="0"/>
      <w:r>
        <w:rPr>
          <w:rFonts w:hint="eastAsia" w:ascii="Century" w:hAnsi="Century"/>
        </w:rPr>
        <w:t>選</w:t>
      </w:r>
      <w:r>
        <w:rPr>
          <w:rFonts w:hint="eastAsia" w:ascii="Century" w:hAnsi="Century"/>
        </w:rPr>
        <w:t xml:space="preserve"> </w:t>
      </w:r>
      <w:r>
        <w:rPr>
          <w:rFonts w:hint="eastAsia" w:ascii="Century" w:hAnsi="Century"/>
        </w:rPr>
        <w:t>挙</w:t>
      </w:r>
      <w:r>
        <w:rPr>
          <w:rFonts w:hint="eastAsia" w:ascii="Century" w:hAnsi="Century"/>
        </w:rPr>
        <w:t xml:space="preserve"> </w:t>
      </w:r>
      <w:r>
        <w:rPr>
          <w:rFonts w:hint="eastAsia" w:ascii="Century" w:hAnsi="Century"/>
        </w:rPr>
        <w:t>運</w:t>
      </w:r>
      <w:r>
        <w:rPr>
          <w:rFonts w:hint="eastAsia" w:ascii="Century" w:hAnsi="Century"/>
        </w:rPr>
        <w:t xml:space="preserve"> </w:t>
      </w:r>
      <w:r>
        <w:rPr>
          <w:rFonts w:hint="eastAsia" w:ascii="Century" w:hAnsi="Century"/>
        </w:rPr>
        <w:t>動</w:t>
      </w:r>
      <w:r>
        <w:rPr>
          <w:rFonts w:hint="eastAsia" w:ascii="Century" w:hAnsi="Century"/>
        </w:rPr>
        <w:t xml:space="preserve"> </w:t>
      </w:r>
      <w:r>
        <w:rPr>
          <w:rFonts w:hint="eastAsia" w:ascii="Century" w:hAnsi="Century"/>
        </w:rPr>
        <w:t>用</w:t>
      </w:r>
      <w:r>
        <w:rPr>
          <w:rFonts w:hint="eastAsia" w:ascii="Century" w:hAnsi="Century"/>
        </w:rPr>
        <w:t xml:space="preserve"> </w:t>
      </w:r>
      <w:r>
        <w:rPr>
          <w:rFonts w:hint="eastAsia"/>
        </w:rPr>
        <w:t>ポ</w:t>
      </w:r>
      <w:r>
        <w:rPr>
          <w:rFonts w:hint="eastAsia"/>
        </w:rPr>
        <w:t xml:space="preserve"> </w:t>
      </w:r>
      <w:r>
        <w:rPr>
          <w:rFonts w:hint="eastAsia"/>
        </w:rPr>
        <w:t>ス</w:t>
      </w:r>
      <w:r>
        <w:rPr>
          <w:rFonts w:hint="eastAsia"/>
        </w:rPr>
        <w:t xml:space="preserve"> </w:t>
      </w:r>
      <w:r>
        <w:rPr>
          <w:rFonts w:hint="eastAsia"/>
        </w:rPr>
        <w:t>タ</w:t>
      </w:r>
      <w:r>
        <w:rPr>
          <w:rFonts w:hint="eastAsia"/>
        </w:rPr>
        <w:t xml:space="preserve"> </w:t>
      </w:r>
      <w:r>
        <w:rPr>
          <w:rFonts w:hint="eastAsia"/>
        </w:rPr>
        <w:t>ー</w:t>
      </w:r>
      <w:r>
        <w:rPr>
          <w:rFonts w:hint="eastAsia"/>
        </w:rPr>
        <w:t xml:space="preserve"> </w:t>
      </w:r>
      <w:r>
        <w:rPr>
          <w:rFonts w:hint="eastAsia"/>
        </w:rPr>
        <w:t>作</w:t>
      </w:r>
      <w:r>
        <w:rPr>
          <w:rFonts w:hint="eastAsia"/>
        </w:rPr>
        <w:t xml:space="preserve"> </w:t>
      </w:r>
      <w:r>
        <w:rPr>
          <w:rFonts w:hint="eastAsia"/>
        </w:rPr>
        <w:t>成</w:t>
      </w:r>
      <w:r>
        <w:rPr>
          <w:rFonts w:hint="eastAsia"/>
        </w:rPr>
        <w:t xml:space="preserve"> </w:t>
      </w:r>
      <w:r>
        <w:rPr>
          <w:rFonts w:hint="eastAsia" w:ascii="Century" w:hAnsi="Century"/>
        </w:rPr>
        <w:t>証</w:t>
      </w:r>
      <w:r>
        <w:rPr>
          <w:rFonts w:hint="eastAsia" w:ascii="Century" w:hAnsi="Century"/>
        </w:rPr>
        <w:t xml:space="preserve"> </w:t>
      </w:r>
      <w:r>
        <w:rPr>
          <w:rFonts w:hint="eastAsia" w:ascii="Century" w:hAnsi="Century"/>
        </w:rPr>
        <w:t>明</w:t>
      </w:r>
      <w:r>
        <w:rPr>
          <w:rFonts w:hint="eastAsia" w:ascii="Century" w:hAnsi="Century"/>
        </w:rPr>
        <w:t xml:space="preserve"> </w:t>
      </w:r>
      <w:r>
        <w:rPr>
          <w:rFonts w:hint="eastAsia" w:ascii="Century" w:hAnsi="Century"/>
        </w:rPr>
        <w:t>書</w:t>
      </w:r>
    </w:p>
    <w:p>
      <w:pPr>
        <w:pStyle w:val="0"/>
        <w:rPr>
          <w:rFonts w:hint="default"/>
        </w:rPr>
      </w:pPr>
    </w:p>
    <w:p>
      <w:pPr>
        <w:pStyle w:val="15"/>
        <w:ind w:firstLine="240" w:firstLineChars="100"/>
        <w:rPr>
          <w:rFonts w:hint="default" w:ascii="Century" w:hAnsi="Century" w:eastAsia="ＭＳ ゴシック"/>
        </w:rPr>
      </w:pPr>
      <w:r>
        <w:rPr>
          <w:rFonts w:hint="eastAsia"/>
        </w:rPr>
        <w:t>次のとおり選挙運動用ポスターを作成したものであることを証明します。</w:t>
      </w:r>
    </w:p>
    <w:p>
      <w:pPr>
        <w:pStyle w:val="0"/>
        <w:rPr>
          <w:rFonts w:hint="default"/>
        </w:rPr>
      </w:pPr>
    </w:p>
    <w:p>
      <w:pPr>
        <w:pStyle w:val="15"/>
        <w:rPr>
          <w:rFonts w:hint="default"/>
        </w:rPr>
      </w:pPr>
      <w:r>
        <w:rPr>
          <w:rFonts w:hint="eastAsia"/>
        </w:rPr>
        <w:t>令和８年　　月　　日</w:t>
      </w:r>
    </w:p>
    <w:p>
      <w:pPr>
        <w:pStyle w:val="0"/>
        <w:ind w:firstLine="2640" w:firstLineChars="1100"/>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ind w:firstLine="4320" w:firstLineChars="180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6"/>
        <w:gridCol w:w="5654"/>
      </w:tblGrid>
      <w:tr>
        <w:trPr>
          <w:cantSplit/>
        </w:trPr>
        <w:tc>
          <w:tcPr>
            <w:tcW w:w="35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ポスター作成業者の氏名又は名称及び住所並びに法人にあってはその代表者の氏名</w:t>
            </w:r>
          </w:p>
        </w:tc>
        <w:tc>
          <w:tcPr>
            <w:tcW w:w="57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cantSplit/>
        </w:trPr>
        <w:tc>
          <w:tcPr>
            <w:tcW w:w="3519" w:type="dxa"/>
            <w:vAlign w:val="top"/>
          </w:tcPr>
          <w:p>
            <w:pPr>
              <w:pStyle w:val="0"/>
              <w:spacing w:line="360" w:lineRule="auto"/>
              <w:jc w:val="distribute"/>
              <w:rPr>
                <w:rFonts w:hint="default"/>
                <w:sz w:val="24"/>
              </w:rPr>
            </w:pPr>
            <w:r>
              <w:rPr>
                <w:rFonts w:hint="eastAsia"/>
                <w:sz w:val="24"/>
              </w:rPr>
              <w:t>作成枚数</w:t>
            </w:r>
          </w:p>
        </w:tc>
        <w:tc>
          <w:tcPr>
            <w:tcW w:w="5707" w:type="dxa"/>
            <w:vAlign w:val="top"/>
          </w:tcPr>
          <w:p>
            <w:pPr>
              <w:pStyle w:val="0"/>
              <w:spacing w:line="360" w:lineRule="auto"/>
              <w:rPr>
                <w:rFonts w:hint="default" w:eastAsia="HG正楷書体-PRO"/>
                <w:b w:val="1"/>
                <w:sz w:val="24"/>
              </w:rPr>
            </w:pPr>
            <w:r>
              <w:rPr>
                <w:rFonts w:hint="eastAsia" w:ascii="ＭＳ 明朝" w:hAnsi="ＭＳ 明朝"/>
                <w:sz w:val="24"/>
              </w:rPr>
              <w:t xml:space="preserve">                   </w:t>
            </w:r>
            <w:r>
              <w:rPr>
                <w:rFonts w:hint="eastAsia" w:eastAsia="HG正楷書体-PRO"/>
                <w:b w:val="1"/>
                <w:sz w:val="24"/>
              </w:rPr>
              <w:t xml:space="preserve">         </w:t>
            </w:r>
            <w:r>
              <w:rPr>
                <w:rFonts w:hint="eastAsia" w:eastAsia="HG正楷書体-PRO"/>
                <w:b w:val="1"/>
                <w:sz w:val="24"/>
              </w:rPr>
              <w:t>　　　</w:t>
            </w:r>
            <w:r>
              <w:rPr>
                <w:rFonts w:hint="eastAsia" w:eastAsia="HG正楷書体-PRO"/>
                <w:b w:val="1"/>
                <w:sz w:val="24"/>
              </w:rPr>
              <w:t xml:space="preserve">    </w:t>
            </w:r>
            <w:r>
              <w:rPr>
                <w:rFonts w:hint="eastAsia"/>
                <w:sz w:val="24"/>
              </w:rPr>
              <w:t>枚</w:t>
            </w:r>
          </w:p>
        </w:tc>
      </w:tr>
      <w:tr>
        <w:trPr>
          <w:cantSplit/>
        </w:trPr>
        <w:tc>
          <w:tcPr>
            <w:tcW w:w="3519" w:type="dxa"/>
            <w:vAlign w:val="top"/>
          </w:tcPr>
          <w:p>
            <w:pPr>
              <w:pStyle w:val="0"/>
              <w:spacing w:line="360" w:lineRule="auto"/>
              <w:jc w:val="distribute"/>
              <w:rPr>
                <w:rFonts w:hint="default" w:ascii="HG正楷書体-PRO" w:hAnsi="HG正楷書体-PRO"/>
                <w:sz w:val="24"/>
              </w:rPr>
            </w:pPr>
            <w:r>
              <w:rPr>
                <w:rFonts w:hint="eastAsia" w:ascii="HG正楷書体-PRO" w:hAnsi="HG正楷書体-PRO"/>
                <w:sz w:val="24"/>
              </w:rPr>
              <w:t>作成金額</w:t>
            </w:r>
          </w:p>
        </w:tc>
        <w:tc>
          <w:tcPr>
            <w:tcW w:w="5707" w:type="dxa"/>
            <w:vAlign w:val="top"/>
          </w:tcPr>
          <w:p>
            <w:pPr>
              <w:pStyle w:val="0"/>
              <w:spacing w:line="360" w:lineRule="auto"/>
              <w:ind w:firstLine="4077" w:firstLineChars="1692"/>
              <w:rPr>
                <w:rFonts w:hint="default" w:eastAsia="HG正楷書体-PRO"/>
                <w:b w:val="1"/>
                <w:sz w:val="24"/>
              </w:rPr>
            </w:pPr>
            <w:r>
              <w:rPr>
                <w:rFonts w:hint="eastAsia" w:ascii="ＭＳ 明朝" w:hAnsi="ＭＳ 明朝" w:eastAsia="HG正楷書体-PRO"/>
                <w:b w:val="1"/>
                <w:sz w:val="24"/>
              </w:rPr>
              <w:t xml:space="preserve">    </w:t>
            </w:r>
            <w:r>
              <w:rPr>
                <w:rFonts w:hint="eastAsia" w:ascii="ＭＳ 明朝" w:hAnsi="ＭＳ 明朝"/>
                <w:sz w:val="24"/>
              </w:rPr>
              <w:t>円</w:t>
            </w:r>
          </w:p>
        </w:tc>
      </w:tr>
      <w:tr>
        <w:trPr>
          <w:cantSplit/>
        </w:trPr>
        <w:tc>
          <w:tcPr>
            <w:tcW w:w="3519" w:type="dxa"/>
            <w:vAlign w:val="top"/>
          </w:tcPr>
          <w:p>
            <w:pPr>
              <w:pStyle w:val="0"/>
              <w:spacing w:line="360" w:lineRule="auto"/>
              <w:jc w:val="distribute"/>
              <w:rPr>
                <w:rFonts w:hint="default"/>
                <w:sz w:val="24"/>
              </w:rPr>
            </w:pPr>
            <w:r>
              <w:rPr>
                <w:rFonts w:hint="eastAsia"/>
                <w:sz w:val="24"/>
              </w:rPr>
              <w:t>ポスター掲示場数</w:t>
            </w:r>
          </w:p>
        </w:tc>
        <w:tc>
          <w:tcPr>
            <w:tcW w:w="5707" w:type="dxa"/>
            <w:vAlign w:val="top"/>
          </w:tcPr>
          <w:p>
            <w:pPr>
              <w:pStyle w:val="0"/>
              <w:spacing w:line="360" w:lineRule="auto"/>
              <w:ind w:firstLine="3120" w:firstLineChars="1300"/>
              <w:rPr>
                <w:rFonts w:hint="default"/>
                <w:sz w:val="24"/>
              </w:rPr>
            </w:pPr>
          </w:p>
        </w:tc>
      </w:tr>
    </w:tbl>
    <w:p>
      <w:pPr>
        <w:pStyle w:val="17"/>
        <w:jc w:val="both"/>
        <w:rPr>
          <w:rFonts w:hint="default"/>
        </w:rPr>
      </w:pPr>
    </w:p>
    <w:p>
      <w:pPr>
        <w:pStyle w:val="17"/>
        <w:jc w:val="both"/>
        <w:rPr>
          <w:rFonts w:hint="default"/>
        </w:rPr>
      </w:pPr>
      <w:r>
        <w:rPr>
          <w:rFonts w:hint="eastAsia"/>
        </w:rPr>
        <w:t>備　考</w:t>
      </w:r>
    </w:p>
    <w:p>
      <w:pPr>
        <w:pStyle w:val="17"/>
        <w:ind w:left="480" w:hanging="480" w:hangingChars="200"/>
        <w:jc w:val="both"/>
        <w:rPr>
          <w:rFonts w:hint="default"/>
        </w:rPr>
      </w:pPr>
      <w:r>
        <w:rPr>
          <w:rFonts w:hint="eastAsia"/>
        </w:rPr>
        <w:t xml:space="preserve">  </w:t>
      </w:r>
      <w:r>
        <w:rPr>
          <w:rFonts w:hint="eastAsia"/>
        </w:rPr>
        <w:t>１</w:t>
      </w:r>
      <w:r>
        <w:rPr>
          <w:rFonts w:hint="eastAsia"/>
        </w:rPr>
        <w:t xml:space="preserve">  </w:t>
      </w:r>
      <w:r>
        <w:rPr>
          <w:rFonts w:hint="eastAsia"/>
        </w:rPr>
        <w:t>この証明書は、作成の実績に基づいて、ポスター作成業者ごとに別々に作成し、候補者からポスター作成業者に提出してください。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ポスター作成業者が香取市に支払を請求するときは、この証明書を請求書に添付してください。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この証明書を発行した候補者について供託物が没収された場合には、ポスター作成業者は、香取市に支払を請求することはできません。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１人の候補者を通じて公費負担の対象となる枚数及びそれぞれの契約に基づく公費負担の限度額は、次のとおりです。</w:t>
      </w:r>
    </w:p>
    <w:p>
      <w:pPr>
        <w:pStyle w:val="17"/>
        <w:numPr>
          <w:ilvl w:val="0"/>
          <w:numId w:val="1"/>
        </w:numPr>
        <w:jc w:val="both"/>
        <w:rPr>
          <w:rFonts w:hint="default"/>
        </w:rPr>
      </w:pPr>
      <w:r>
        <w:rPr>
          <w:rFonts w:hint="eastAsia"/>
        </w:rPr>
        <w:t>枚</w:t>
      </w:r>
      <w:r>
        <w:rPr>
          <w:rFonts w:hint="eastAsia"/>
        </w:rPr>
        <w:t xml:space="preserve">  </w:t>
      </w:r>
      <w:r>
        <w:rPr>
          <w:rFonts w:hint="eastAsia"/>
        </w:rPr>
        <w:t>数</w:t>
      </w:r>
    </w:p>
    <w:p>
      <w:pPr>
        <w:pStyle w:val="17"/>
        <w:ind w:firstLine="1200" w:firstLineChars="500"/>
        <w:jc w:val="both"/>
        <w:rPr>
          <w:rFonts w:hint="default"/>
        </w:rPr>
      </w:pPr>
      <w:r>
        <w:rPr>
          <w:rFonts w:hint="eastAsia"/>
        </w:rPr>
        <w:t>ポスター掲示場数</w:t>
      </w:r>
      <w:r>
        <w:rPr>
          <w:rFonts w:hint="eastAsia"/>
        </w:rPr>
        <w:t xml:space="preserve">      </w:t>
      </w:r>
      <w:r>
        <w:rPr>
          <w:rFonts w:hint="eastAsia"/>
        </w:rPr>
        <w:t>２４７箇所</w:t>
      </w:r>
    </w:p>
    <w:p>
      <w:pPr>
        <w:pStyle w:val="17"/>
        <w:numPr>
          <w:ilvl w:val="0"/>
          <w:numId w:val="1"/>
        </w:numPr>
        <w:jc w:val="both"/>
        <w:rPr>
          <w:rFonts w:hint="default"/>
        </w:rPr>
      </w:pPr>
      <w:r>
        <w:rPr>
          <w:rFonts w:hint="eastAsia"/>
        </w:rPr>
        <w:t>限度額</w:t>
      </w:r>
    </w:p>
    <w:p>
      <w:pPr>
        <w:pStyle w:val="17"/>
        <w:ind w:left="1200"/>
        <w:jc w:val="both"/>
        <w:rPr>
          <w:rFonts w:hint="default"/>
        </w:rPr>
      </w:pPr>
      <w:r>
        <w:rPr>
          <w:rFonts w:hint="eastAsia"/>
        </w:rPr>
        <w:t>316,250</w:t>
      </w:r>
      <w:r>
        <w:rPr>
          <w:rFonts w:hint="eastAsia"/>
        </w:rPr>
        <w:t>円＋</w:t>
      </w:r>
      <w:r>
        <w:rPr>
          <w:rFonts w:hint="eastAsia"/>
        </w:rPr>
        <w:t>(586</w:t>
      </w:r>
      <w:r>
        <w:rPr>
          <w:rFonts w:hint="eastAsia"/>
        </w:rPr>
        <w:t>円</w:t>
      </w:r>
      <w:r>
        <w:rPr>
          <w:rFonts w:hint="eastAsia"/>
        </w:rPr>
        <w:t>88</w:t>
      </w:r>
      <w:r>
        <w:rPr>
          <w:rFonts w:hint="eastAsia"/>
        </w:rPr>
        <w:t>銭×ポスター掲示場数</w:t>
      </w:r>
      <w:r>
        <w:rPr>
          <w:rFonts w:hint="eastAsia"/>
        </w:rPr>
        <w:t>(247))</w:t>
      </w:r>
    </w:p>
    <w:p>
      <w:pPr>
        <w:pStyle w:val="17"/>
        <w:ind w:left="1200"/>
        <w:jc w:val="both"/>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800100</wp:posOffset>
                </wp:positionH>
                <wp:positionV relativeFrom="paragraph">
                  <wp:posOffset>82550</wp:posOffset>
                </wp:positionV>
                <wp:extent cx="3629025" cy="0"/>
                <wp:effectExtent l="0" t="635" r="29210" b="10795"/>
                <wp:wrapNone/>
                <wp:docPr id="1026" name="Line 121"/>
                <a:graphic xmlns:a="http://schemas.openxmlformats.org/drawingml/2006/main">
                  <a:graphicData uri="http://schemas.microsoft.com/office/word/2010/wordprocessingShape">
                    <wps:wsp>
                      <wps:cNvPr id="1026" name="Line 121"/>
                      <wps:cNvSpPr>
                        <a:spLocks noChangeShapeType="1"/>
                      </wps:cNvSpPr>
                      <wps:spPr>
                        <a:xfrm>
                          <a:off x="0" y="0"/>
                          <a:ext cx="3629025" cy="0"/>
                        </a:xfrm>
                        <a:prstGeom prst="line">
                          <a:avLst/>
                        </a:prstGeom>
                        <a:noFill/>
                        <a:ln w="9525">
                          <a:solidFill>
                            <a:srgbClr val="000000"/>
                          </a:solidFill>
                          <a:round/>
                          <a:headEnd/>
                          <a:tailEnd/>
                        </a:ln>
                        <a:effectLst/>
                      </wps:spPr>
                      <wps:bodyPr/>
                    </wps:wsp>
                  </a:graphicData>
                </a:graphic>
              </wp:anchor>
            </w:drawing>
          </mc:Choice>
          <mc:Fallback>
            <w:pict>
              <v:line id="Line 12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3pt,6.5pt" to="348.75pt,6.5pt">
                <v:fill/>
                <v:stroke filltype="solid"/>
                <v:textbox style="layout-flow:horizontal;"/>
                <v:imagedata o:title=""/>
                <o:lock v:ext="edit" shapetype="t"/>
                <w10:wrap type="none" anchorx="text" anchory="text"/>
              </v:line>
            </w:pict>
          </mc:Fallback>
        </mc:AlternateContent>
      </w:r>
      <w:r>
        <w:rPr>
          <w:rFonts w:hint="eastAsia"/>
        </w:rPr>
        <w:t xml:space="preserve">                                            </w:t>
      </w:r>
      <w:r>
        <w:rPr>
          <w:rFonts w:hint="eastAsia"/>
        </w:rPr>
        <w:t>　　</w:t>
      </w:r>
      <w:r>
        <w:rPr>
          <w:rFonts w:hint="eastAsia"/>
        </w:rPr>
        <w:t xml:space="preserve"> </w:t>
      </w:r>
      <w:r>
        <w:rPr>
          <w:rFonts w:hint="eastAsia"/>
        </w:rPr>
        <w:t>＝単価</w:t>
      </w:r>
      <w:r>
        <w:rPr>
          <w:rFonts w:hint="eastAsia"/>
        </w:rPr>
        <w:t>(1,868</w:t>
      </w:r>
      <w:r>
        <w:rPr>
          <w:rFonts w:hint="eastAsia"/>
        </w:rPr>
        <w:t>円</w:t>
      </w:r>
      <w:r>
        <w:rPr>
          <w:rFonts w:hint="eastAsia"/>
        </w:rPr>
        <w:t>)</w:t>
      </w:r>
    </w:p>
    <w:p>
      <w:pPr>
        <w:pStyle w:val="17"/>
        <w:ind w:left="1199" w:leftChars="571" w:firstLine="1440" w:firstLineChars="600"/>
        <w:jc w:val="both"/>
        <w:rPr>
          <w:rFonts w:hint="default"/>
        </w:rPr>
      </w:pPr>
      <w:r>
        <w:rPr>
          <w:rFonts w:hint="eastAsia"/>
        </w:rPr>
        <w:t>ポスター掲示場数</w:t>
      </w:r>
      <w:r>
        <w:rPr>
          <w:rFonts w:hint="eastAsia"/>
        </w:rPr>
        <w:t>(247)    (</w:t>
      </w:r>
      <w:r>
        <w:rPr>
          <w:rFonts w:hint="eastAsia"/>
        </w:rPr>
        <w:t>１円未満の端数は切り上げる</w:t>
      </w:r>
      <w:r>
        <w:rPr>
          <w:rFonts w:hint="eastAsia"/>
        </w:rPr>
        <w:t>)</w:t>
      </w:r>
    </w:p>
    <w:p>
      <w:pPr>
        <w:pStyle w:val="17"/>
        <w:ind w:left="1199" w:leftChars="571" w:firstLine="1440" w:firstLineChars="600"/>
        <w:jc w:val="both"/>
        <w:rPr>
          <w:rFonts w:hint="default"/>
        </w:rPr>
      </w:pPr>
    </w:p>
    <w:p>
      <w:pPr>
        <w:pStyle w:val="17"/>
        <w:ind w:left="1200"/>
        <w:jc w:val="both"/>
        <w:rPr>
          <w:rFonts w:hint="default"/>
        </w:rPr>
      </w:pPr>
      <w:r>
        <w:rPr>
          <w:rFonts w:hint="eastAsia"/>
        </w:rPr>
        <w:t>単</w:t>
      </w:r>
      <w:r>
        <w:rPr>
          <w:rFonts w:hint="eastAsia"/>
        </w:rPr>
        <w:t xml:space="preserve">     </w:t>
      </w:r>
      <w:r>
        <w:rPr>
          <w:rFonts w:hint="eastAsia"/>
        </w:rPr>
        <w:t>価×確認された作成枚数</w:t>
      </w:r>
      <w:r>
        <w:rPr>
          <w:rFonts w:hint="eastAsia"/>
        </w:rPr>
        <w:t xml:space="preserve"> </w:t>
      </w:r>
      <w:r>
        <w:rPr>
          <w:rFonts w:hint="eastAsia"/>
        </w:rPr>
        <w:t>＝</w:t>
      </w:r>
      <w:r>
        <w:rPr>
          <w:rFonts w:hint="eastAsia"/>
        </w:rPr>
        <w:t xml:space="preserve">  </w:t>
      </w:r>
      <w:r>
        <w:rPr>
          <w:rFonts w:hint="eastAsia"/>
        </w:rPr>
        <w:t>限度額</w:t>
      </w:r>
    </w:p>
    <w:p>
      <w:pPr>
        <w:pStyle w:val="17"/>
        <w:ind w:left="1200"/>
        <w:jc w:val="both"/>
        <w:rPr>
          <w:rFonts w:hint="default"/>
        </w:rPr>
      </w:pPr>
      <w:r>
        <w:rPr>
          <w:rFonts w:hint="eastAsia"/>
        </w:rPr>
        <w:t>(1,868</w:t>
      </w:r>
      <w:r>
        <w:rPr>
          <w:rFonts w:hint="eastAsia"/>
        </w:rPr>
        <w:t>円</w:t>
      </w:r>
      <w:r>
        <w:rPr>
          <w:rFonts w:hint="eastAsia"/>
        </w:rPr>
        <w:t>)     (247</w:t>
      </w:r>
      <w:r>
        <w:rPr>
          <w:rFonts w:hint="eastAsia"/>
        </w:rPr>
        <w:t>枚まで</w:t>
      </w:r>
      <w:r>
        <w:rPr>
          <w:rFonts w:hint="eastAsia"/>
        </w:rPr>
        <w:t>)      (461,396</w:t>
      </w:r>
      <w:r>
        <w:rPr>
          <w:rFonts w:hint="eastAsia"/>
        </w:rPr>
        <w:t>円</w:t>
      </w:r>
      <w:r>
        <w:rPr>
          <w:rFonts w:hint="eastAsia"/>
        </w:rPr>
        <w:t>)</w:t>
      </w:r>
    </w:p>
    <w:sectPr>
      <w:footerReference r:id="rId6"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763C76"/>
    <w:lvl w:ilvl="0" w:tplc="DFA43A80">
      <w:start w:val="1"/>
      <w:numFmt w:val="decimalFullWidth"/>
      <w:lvlText w:val="（%1）"/>
      <w:lvlJc w:val="left"/>
      <w:pPr>
        <w:tabs>
          <w:tab w:val="num" w:leader="none" w:pos="1200"/>
        </w:tabs>
        <w:ind w:left="1200" w:hanging="720"/>
      </w:pPr>
      <w:rPr>
        <w:rFonts w:hint="eastAsia"/>
      </w:rPr>
    </w:lvl>
    <w:lvl w:ilvl="1" w:tplc="04090017">
      <w:start w:val="1"/>
      <w:numFmt w:val="aiueoFullWidth"/>
      <w:lvlText w:val="(%2)"/>
      <w:lvlJc w:val="left"/>
      <w:pPr>
        <w:tabs>
          <w:tab w:val="num" w:leader="none" w:pos="1320"/>
        </w:tabs>
        <w:ind w:left="1320" w:hanging="420"/>
      </w:pPr>
    </w:lvl>
    <w:lvl w:ilvl="2" w:tplc="04090011">
      <w:start w:val="1"/>
      <w:numFmt w:val="decimalEnclosedCircle"/>
      <w:lvlText w:val="%3"/>
      <w:lvlJc w:val="left"/>
      <w:pPr>
        <w:tabs>
          <w:tab w:val="num" w:leader="none" w:pos="1740"/>
        </w:tabs>
        <w:ind w:left="1740" w:hanging="420"/>
      </w:pPr>
    </w:lvl>
    <w:lvl w:ilvl="3" w:tplc="0409000F">
      <w:start w:val="1"/>
      <w:numFmt w:val="decimal"/>
      <w:lvlText w:val="%4."/>
      <w:lvlJc w:val="left"/>
      <w:pPr>
        <w:tabs>
          <w:tab w:val="num" w:leader="none" w:pos="2160"/>
        </w:tabs>
        <w:ind w:left="2160" w:hanging="420"/>
      </w:pPr>
    </w:lvl>
    <w:lvl w:ilvl="4" w:tplc="04090017">
      <w:start w:val="1"/>
      <w:numFmt w:val="aiueoFullWidth"/>
      <w:lvlText w:val="(%5)"/>
      <w:lvlJc w:val="left"/>
      <w:pPr>
        <w:tabs>
          <w:tab w:val="num" w:leader="none" w:pos="2580"/>
        </w:tabs>
        <w:ind w:left="2580" w:hanging="420"/>
      </w:pPr>
    </w:lvl>
    <w:lvl w:ilvl="5" w:tplc="04090011">
      <w:start w:val="1"/>
      <w:numFmt w:val="decimalEnclosedCircle"/>
      <w:lvlText w:val="%6"/>
      <w:lvlJc w:val="left"/>
      <w:pPr>
        <w:tabs>
          <w:tab w:val="num" w:leader="none" w:pos="3000"/>
        </w:tabs>
        <w:ind w:left="3000" w:hanging="420"/>
      </w:pPr>
    </w:lvl>
    <w:lvl w:ilvl="6" w:tplc="0409000F">
      <w:start w:val="1"/>
      <w:numFmt w:val="decimal"/>
      <w:lvlText w:val="%7."/>
      <w:lvlJc w:val="left"/>
      <w:pPr>
        <w:tabs>
          <w:tab w:val="num" w:leader="none" w:pos="3420"/>
        </w:tabs>
        <w:ind w:left="3420" w:hanging="420"/>
      </w:pPr>
    </w:lvl>
    <w:lvl w:ilvl="7" w:tplc="04090017">
      <w:start w:val="1"/>
      <w:numFmt w:val="aiueoFullWidth"/>
      <w:lvlText w:val="(%8)"/>
      <w:lvlJc w:val="left"/>
      <w:pPr>
        <w:tabs>
          <w:tab w:val="num" w:leader="none" w:pos="3840"/>
        </w:tabs>
        <w:ind w:left="3840" w:hanging="420"/>
      </w:pPr>
    </w:lvl>
    <w:lvl w:ilvl="8" w:tplc="04090011">
      <w:start w:val="1"/>
      <w:numFmt w:val="decimalEnclosedCircle"/>
      <w:lvlText w:val="%9"/>
      <w:lvlJc w:val="left"/>
      <w:pPr>
        <w:tabs>
          <w:tab w:val="num" w:leader="none" w:pos="4260"/>
        </w:tabs>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13</Words>
  <Characters>500</Characters>
  <Application>JUST Note</Application>
  <Lines>40</Lines>
  <Paragraphs>28</Paragraphs>
  <CharactersWithSpaces>709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2022-10-05T07:18:00Z</cp:lastPrinted>
  <dcterms:created xsi:type="dcterms:W3CDTF">2022-03-09T02:13:00Z</dcterms:created>
  <dcterms:modified xsi:type="dcterms:W3CDTF">2026-03-09T10:55:18Z</dcterms:modified>
  <cp:revision>6</cp:revision>
</cp:coreProperties>
</file>