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4"/>
        </w:rPr>
      </w:pPr>
      <w:bookmarkStart w:id="0" w:name="_GoBack"/>
      <w:bookmarkEnd w:id="0"/>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会計帳簿（規則２２）</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　収</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入</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簿</w:t>
      </w:r>
    </w:p>
    <w:tbl>
      <w:tblPr>
        <w:tblStyle w:val="11"/>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838"/>
        <w:gridCol w:w="1008"/>
        <w:gridCol w:w="1669"/>
        <w:gridCol w:w="1669"/>
        <w:gridCol w:w="1556"/>
        <w:gridCol w:w="2520"/>
        <w:gridCol w:w="1987"/>
      </w:tblGrid>
      <w:tr>
        <w:trPr>
          <w:cantSplit/>
          <w:trHeight w:val="345" w:hRule="atLeast"/>
        </w:trPr>
        <w:tc>
          <w:tcPr>
            <w:tcW w:w="1539" w:type="dxa"/>
            <w:vMerge w:val="restart"/>
            <w:vAlign w:val="center"/>
          </w:tcPr>
          <w:p>
            <w:pPr>
              <w:pStyle w:val="0"/>
              <w:jc w:val="center"/>
              <w:rPr>
                <w:rFonts w:hint="default"/>
              </w:rPr>
            </w:pPr>
            <w:r>
              <w:rPr>
                <w:rFonts w:hint="eastAsia"/>
              </w:rPr>
              <w:t>月</w:t>
            </w:r>
            <w:r>
              <w:rPr>
                <w:rFonts w:hint="eastAsia"/>
              </w:rPr>
              <w:t xml:space="preserve">        </w:t>
            </w:r>
            <w:r>
              <w:rPr>
                <w:rFonts w:hint="eastAsia"/>
              </w:rPr>
              <w:t>日</w:t>
            </w:r>
          </w:p>
        </w:tc>
        <w:tc>
          <w:tcPr>
            <w:tcW w:w="1838" w:type="dxa"/>
            <w:vMerge w:val="restart"/>
            <w:vAlign w:val="center"/>
          </w:tcPr>
          <w:p>
            <w:pPr>
              <w:pStyle w:val="0"/>
              <w:jc w:val="center"/>
              <w:rPr>
                <w:rFonts w:hint="default"/>
              </w:rPr>
            </w:pPr>
            <w:r>
              <w:rPr>
                <w:rFonts w:hint="eastAsia"/>
              </w:rPr>
              <w:t>金額又は見積額</w:t>
            </w:r>
          </w:p>
        </w:tc>
        <w:tc>
          <w:tcPr>
            <w:tcW w:w="1008" w:type="dxa"/>
            <w:vMerge w:val="restart"/>
            <w:vAlign w:val="center"/>
          </w:tcPr>
          <w:p>
            <w:pPr>
              <w:pStyle w:val="0"/>
              <w:jc w:val="center"/>
              <w:rPr>
                <w:rFonts w:hint="default"/>
              </w:rPr>
            </w:pPr>
            <w:r>
              <w:rPr>
                <w:rFonts w:hint="eastAsia"/>
              </w:rPr>
              <w:t>種</w:t>
            </w:r>
            <w:r>
              <w:rPr>
                <w:rFonts w:hint="eastAsia"/>
              </w:rPr>
              <w:t xml:space="preserve">  </w:t>
            </w:r>
            <w:r>
              <w:rPr>
                <w:rFonts w:hint="eastAsia"/>
              </w:rPr>
              <w:t>別</w:t>
            </w:r>
          </w:p>
        </w:tc>
        <w:tc>
          <w:tcPr>
            <w:tcW w:w="4894" w:type="dxa"/>
            <w:gridSpan w:val="3"/>
            <w:vAlign w:val="center"/>
          </w:tcPr>
          <w:p>
            <w:pPr>
              <w:pStyle w:val="0"/>
              <w:jc w:val="center"/>
              <w:rPr>
                <w:rFonts w:hint="default"/>
              </w:rPr>
            </w:pPr>
            <w:r>
              <w:rPr>
                <w:rFonts w:hint="eastAsia"/>
                <w:spacing w:val="126"/>
                <w:kern w:val="0"/>
                <w:fitText w:val="2520" w:id="1"/>
              </w:rPr>
              <w:t>寄附をした</w:t>
            </w:r>
            <w:r>
              <w:rPr>
                <w:rFonts w:hint="eastAsia"/>
                <w:spacing w:val="30"/>
                <w:kern w:val="0"/>
                <w:fitText w:val="2520" w:id="1"/>
              </w:rPr>
              <w:t>者</w:t>
            </w:r>
          </w:p>
        </w:tc>
        <w:tc>
          <w:tcPr>
            <w:tcW w:w="2520" w:type="dxa"/>
            <w:vMerge w:val="restart"/>
            <w:vAlign w:val="center"/>
          </w:tcPr>
          <w:p>
            <w:pPr>
              <w:pStyle w:val="0"/>
              <w:jc w:val="distribute"/>
              <w:rPr>
                <w:rFonts w:hint="default"/>
              </w:rPr>
            </w:pPr>
            <w:r>
              <w:rPr>
                <w:rFonts w:hint="eastAsia"/>
              </w:rPr>
              <w:t>金銭以外の寄附及びそ</w:t>
            </w:r>
          </w:p>
          <w:p>
            <w:pPr>
              <w:pStyle w:val="0"/>
              <w:jc w:val="distribute"/>
              <w:rPr>
                <w:rFonts w:hint="default"/>
              </w:rPr>
            </w:pPr>
            <w:r>
              <w:rPr>
                <w:rFonts w:hint="eastAsia"/>
              </w:rPr>
              <w:t>の他の収入の見積の根拠</w:t>
            </w:r>
          </w:p>
        </w:tc>
        <w:tc>
          <w:tcPr>
            <w:tcW w:w="1987" w:type="dxa"/>
            <w:vMerge w:val="restart"/>
            <w:vAlign w:val="center"/>
          </w:tcPr>
          <w:p>
            <w:pPr>
              <w:pStyle w:val="0"/>
              <w:jc w:val="center"/>
              <w:rPr>
                <w:rFonts w:hint="default"/>
              </w:rPr>
            </w:pPr>
            <w:r>
              <w:rPr>
                <w:rFonts w:hint="eastAsia"/>
              </w:rPr>
              <w:t>備</w:t>
            </w:r>
            <w:r>
              <w:rPr>
                <w:rFonts w:hint="eastAsia"/>
              </w:rPr>
              <w:t xml:space="preserve">        </w:t>
            </w:r>
            <w:r>
              <w:rPr>
                <w:rFonts w:hint="eastAsia"/>
              </w:rPr>
              <w:t>考</w:t>
            </w:r>
          </w:p>
        </w:tc>
      </w:tr>
      <w:tr>
        <w:trPr>
          <w:cantSplit/>
          <w:trHeight w:val="528" w:hRule="atLeast"/>
        </w:trPr>
        <w:tc>
          <w:tcPr>
            <w:tcW w:w="1539" w:type="dxa"/>
            <w:vMerge w:val="continue"/>
            <w:vAlign w:val="center"/>
          </w:tcPr>
          <w:p>
            <w:pPr>
              <w:pStyle w:val="0"/>
              <w:jc w:val="center"/>
              <w:rPr>
                <w:rFonts w:hint="default"/>
              </w:rPr>
            </w:pPr>
          </w:p>
        </w:tc>
        <w:tc>
          <w:tcPr>
            <w:tcW w:w="1838" w:type="dxa"/>
            <w:vMerge w:val="continue"/>
            <w:vAlign w:val="center"/>
          </w:tcPr>
          <w:p>
            <w:pPr>
              <w:pStyle w:val="0"/>
              <w:jc w:val="center"/>
              <w:rPr>
                <w:rFonts w:hint="default"/>
              </w:rPr>
            </w:pPr>
          </w:p>
        </w:tc>
        <w:tc>
          <w:tcPr>
            <w:tcW w:w="1008" w:type="dxa"/>
            <w:vMerge w:val="continue"/>
            <w:vAlign w:val="center"/>
          </w:tcPr>
          <w:p>
            <w:pPr>
              <w:pStyle w:val="0"/>
              <w:jc w:val="center"/>
              <w:rPr>
                <w:rFonts w:hint="default"/>
              </w:rPr>
            </w:pPr>
          </w:p>
        </w:tc>
        <w:tc>
          <w:tcPr>
            <w:tcW w:w="1669" w:type="dxa"/>
            <w:vAlign w:val="center"/>
          </w:tcPr>
          <w:p>
            <w:pPr>
              <w:pStyle w:val="0"/>
              <w:spacing w:line="0" w:lineRule="atLeast"/>
              <w:jc w:val="center"/>
              <w:rPr>
                <w:rFonts w:hint="default"/>
              </w:rPr>
            </w:pPr>
            <w:r>
              <w:rPr>
                <w:rFonts w:hint="eastAsia"/>
              </w:rPr>
              <w:t>住所又は主たる事務所の所在地</w:t>
            </w:r>
          </w:p>
        </w:tc>
        <w:tc>
          <w:tcPr>
            <w:tcW w:w="1669" w:type="dxa"/>
            <w:vAlign w:val="center"/>
          </w:tcPr>
          <w:p>
            <w:pPr>
              <w:pStyle w:val="0"/>
              <w:spacing w:line="0" w:lineRule="atLeast"/>
              <w:jc w:val="center"/>
              <w:rPr>
                <w:rFonts w:hint="default"/>
              </w:rPr>
            </w:pPr>
            <w:r>
              <w:rPr>
                <w:rFonts w:hint="eastAsia"/>
              </w:rPr>
              <w:t>氏名又は団体名</w:t>
            </w:r>
          </w:p>
        </w:tc>
        <w:tc>
          <w:tcPr>
            <w:tcW w:w="1556"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520" w:type="dxa"/>
            <w:vMerge w:val="continue"/>
            <w:vAlign w:val="center"/>
          </w:tcPr>
          <w:p>
            <w:pPr>
              <w:pStyle w:val="0"/>
              <w:jc w:val="center"/>
              <w:rPr>
                <w:rFonts w:hint="default"/>
              </w:rPr>
            </w:pPr>
          </w:p>
        </w:tc>
        <w:tc>
          <w:tcPr>
            <w:tcW w:w="1987" w:type="dxa"/>
            <w:vMerge w:val="continue"/>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r>
              <w:rPr>
                <w:rFonts w:hint="eastAsia"/>
              </w:rPr>
              <w:t>円</w:t>
            </w: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r>
              <w:rPr>
                <w:rFonts w:hint="eastAsia"/>
              </w:rPr>
              <w:t>合</w:t>
            </w:r>
            <w:r>
              <w:rPr>
                <w:rFonts w:hint="eastAsia"/>
              </w:rPr>
              <w:t xml:space="preserve">        </w:t>
            </w:r>
            <w:r>
              <w:rPr>
                <w:rFonts w:hint="eastAsia"/>
              </w:rPr>
              <w:t>計</w:t>
            </w: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bl>
    <w:p>
      <w:pPr>
        <w:pStyle w:val="0"/>
        <w:rPr>
          <w:rFonts w:hint="default"/>
        </w:rPr>
      </w:pPr>
      <w:r>
        <w:rPr>
          <w:rFonts w:hint="eastAsia"/>
        </w:rPr>
        <w:t>備</w:t>
      </w:r>
      <w:r>
        <w:rPr>
          <w:rFonts w:hint="eastAsia"/>
        </w:rPr>
        <w:t xml:space="preserve">  </w:t>
      </w:r>
      <w:r>
        <w:rPr>
          <w:rFonts w:hint="eastAsia"/>
        </w:rPr>
        <w:t>考</w:t>
      </w:r>
    </w:p>
    <w:p>
      <w:pPr>
        <w:pStyle w:val="0"/>
        <w:ind w:firstLine="210" w:firstLineChars="100"/>
        <w:rPr>
          <w:rFonts w:hint="default"/>
        </w:rPr>
      </w:pPr>
      <w:r>
        <w:rPr>
          <w:rFonts w:hint="eastAsia"/>
        </w:rPr>
        <w:t>１</w:t>
      </w:r>
      <w:r>
        <w:rPr>
          <w:rFonts w:hint="eastAsia"/>
        </w:rPr>
        <w:t xml:space="preserve">  </w:t>
      </w:r>
      <w:r>
        <w:rPr>
          <w:rFonts w:hint="eastAsia"/>
        </w:rPr>
        <w:t>この帳簿には、選挙運動に関するすべての寄附及びその他の収入を記載するものとする。</w:t>
      </w:r>
    </w:p>
    <w:p>
      <w:pPr>
        <w:pStyle w:val="0"/>
        <w:ind w:firstLine="210" w:firstLineChars="100"/>
        <w:rPr>
          <w:rFonts w:hint="default"/>
        </w:rPr>
      </w:pPr>
      <w:r>
        <w:rPr>
          <w:rFonts w:hint="eastAsia"/>
        </w:rPr>
        <w:t>２</w:t>
      </w:r>
      <w:r>
        <w:rPr>
          <w:rFonts w:hint="eastAsia"/>
        </w:rPr>
        <w:t xml:space="preserve">  </w:t>
      </w:r>
      <w:r>
        <w:rPr>
          <w:rFonts w:hint="eastAsia"/>
        </w:rPr>
        <w:t>債務の免除、保証その他金銭以外の財産上の利益の収受については、その債務又は利益を時価に見積った金額を記載するものとする。</w:t>
      </w:r>
    </w:p>
    <w:p>
      <w:pPr>
        <w:pStyle w:val="0"/>
        <w:ind w:left="420" w:leftChars="100" w:hanging="210" w:hangingChars="100"/>
        <w:rPr>
          <w:rFonts w:hint="default"/>
        </w:rPr>
      </w:pPr>
      <w:r>
        <w:rPr>
          <w:rFonts w:hint="eastAsia"/>
        </w:rPr>
        <w:t>３</w:t>
      </w:r>
      <w:r>
        <w:rPr>
          <w:rFonts w:hint="eastAsia"/>
        </w:rPr>
        <w:t xml:space="preserve">  </w:t>
      </w:r>
      <w:r>
        <w:rPr>
          <w:rFonts w:hint="eastAsia"/>
        </w:rPr>
        <w:t>寄附及びその他の収入が金銭以外のものであるときは、「金銭以外の寄附及びその他の収入の見積の根拠」の欄にその員数、金額、見積の根拠等を記載するものとする。</w:t>
      </w:r>
    </w:p>
    <w:p>
      <w:pPr>
        <w:pStyle w:val="0"/>
        <w:ind w:left="420" w:leftChars="100" w:hanging="210" w:hangingChars="100"/>
        <w:rPr>
          <w:rFonts w:hint="default"/>
        </w:rPr>
      </w:pPr>
      <w:r>
        <w:rPr>
          <w:rFonts w:hint="eastAsia"/>
        </w:rPr>
        <w:t>４</w:t>
      </w:r>
      <w:r>
        <w:rPr>
          <w:rFonts w:hint="eastAsia"/>
        </w:rPr>
        <w:t xml:space="preserve">  </w:t>
      </w:r>
      <w:r>
        <w:rPr>
          <w:rFonts w:hint="eastAsia"/>
        </w:rPr>
        <w:t>寄附の中金銭、物品その他の財産上の利益の供与又は交付の約束は、その約束の日の現在において記載するものとし、その旨並びにその履行の有無及び年月日等を｢備考｣欄に記載するものとする。</w:t>
      </w:r>
    </w:p>
    <w:p>
      <w:pPr>
        <w:pStyle w:val="0"/>
        <w:ind w:left="420" w:leftChars="100" w:hanging="210" w:hangingChars="100"/>
        <w:rPr>
          <w:rFonts w:hint="default"/>
        </w:rPr>
      </w:pPr>
      <w:r>
        <w:rPr>
          <w:rFonts w:hint="eastAsia"/>
        </w:rPr>
        <w:t>５</w:t>
      </w:r>
      <w:r>
        <w:rPr>
          <w:rFonts w:hint="eastAsia"/>
        </w:rPr>
        <w:t xml:space="preserve">  </w:t>
      </w:r>
      <w:r>
        <w:rPr>
          <w:rFonts w:hint="eastAsia"/>
        </w:rPr>
        <w:t>｢種別｣の欄には、寄附金とその他の収入との区別を明記するものとする。</w:t>
      </w:r>
    </w:p>
    <w:p>
      <w:pPr>
        <w:pStyle w:val="0"/>
        <w:ind w:left="420" w:leftChars="100" w:hanging="210" w:hangingChars="100"/>
        <w:rPr>
          <w:rFonts w:hint="default"/>
        </w:rPr>
      </w:pPr>
      <w:r>
        <w:rPr>
          <w:rFonts w:hint="eastAsia"/>
        </w:rPr>
        <w:t>６</w:t>
      </w:r>
      <w:r>
        <w:rPr>
          <w:rFonts w:hint="eastAsia"/>
        </w:rPr>
        <w:t xml:space="preserve">  </w:t>
      </w:r>
      <w:r>
        <w:rPr>
          <w:rFonts w:hint="eastAsia"/>
        </w:rPr>
        <w:t>前各号に定めるものの外、出納責任者において必要と認める事項を記載することができる。</w:t>
      </w:r>
    </w:p>
    <w:p>
      <w:pPr>
        <w:pStyle w:val="0"/>
        <w:ind w:leftChars="0" w:firstLineChars="0"/>
        <w:rPr>
          <w:rFonts w:hint="default"/>
        </w:rPr>
      </w:pPr>
    </w:p>
    <w:p>
      <w:pPr>
        <w:pStyle w:val="0"/>
        <w:rPr>
          <w:rFonts w:hint="default" w:ascii="ＭＳ ゴシック" w:hAnsi="ＭＳ ゴシック" w:eastAsia="ＭＳ ゴシック"/>
          <w:sz w:val="24"/>
        </w:rPr>
      </w:pPr>
      <w:r>
        <w:rPr>
          <w:rFonts w:hint="default"/>
        </w:rPr>
        <w:br w:type="page"/>
      </w:r>
      <w:r>
        <w:rPr>
          <w:rFonts w:hint="eastAsia" w:ascii="ＭＳ ゴシック" w:hAnsi="ＭＳ ゴシック" w:eastAsia="ＭＳ ゴシック"/>
          <w:sz w:val="24"/>
        </w:rPr>
        <w:t>２　支</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簿</w:t>
      </w:r>
    </w:p>
    <w:tbl>
      <w:tblPr>
        <w:tblStyle w:val="11"/>
        <w:tblW w:w="13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8"/>
        <w:gridCol w:w="1112"/>
        <w:gridCol w:w="1112"/>
        <w:gridCol w:w="1112"/>
        <w:gridCol w:w="1258"/>
        <w:gridCol w:w="1614"/>
        <w:gridCol w:w="1614"/>
        <w:gridCol w:w="1016"/>
        <w:gridCol w:w="1258"/>
        <w:gridCol w:w="1258"/>
        <w:gridCol w:w="1080"/>
      </w:tblGrid>
      <w:tr>
        <w:trPr>
          <w:cantSplit/>
        </w:trPr>
        <w:tc>
          <w:tcPr>
            <w:tcW w:w="1008" w:type="dxa"/>
            <w:vMerge w:val="restart"/>
            <w:vAlign w:val="center"/>
          </w:tcPr>
          <w:p>
            <w:pPr>
              <w:pStyle w:val="0"/>
              <w:spacing w:line="0" w:lineRule="atLeast"/>
              <w:jc w:val="center"/>
              <w:rPr>
                <w:rFonts w:hint="default"/>
                <w:spacing w:val="-16"/>
              </w:rPr>
            </w:pPr>
            <w:r>
              <w:rPr>
                <w:rFonts w:hint="eastAsia"/>
                <w:spacing w:val="-16"/>
              </w:rPr>
              <w:t>月</w:t>
            </w:r>
            <w:r>
              <w:rPr>
                <w:rFonts w:hint="eastAsia"/>
                <w:spacing w:val="-16"/>
              </w:rPr>
              <w:t xml:space="preserve">    </w:t>
            </w:r>
            <w:r>
              <w:rPr>
                <w:rFonts w:hint="eastAsia"/>
                <w:spacing w:val="-16"/>
              </w:rPr>
              <w:t>日</w:t>
            </w:r>
          </w:p>
        </w:tc>
        <w:tc>
          <w:tcPr>
            <w:tcW w:w="3336" w:type="dxa"/>
            <w:gridSpan w:val="3"/>
            <w:vAlign w:val="center"/>
          </w:tcPr>
          <w:p>
            <w:pPr>
              <w:pStyle w:val="0"/>
              <w:spacing w:line="0" w:lineRule="atLeast"/>
              <w:jc w:val="center"/>
              <w:rPr>
                <w:rFonts w:hint="default"/>
                <w:spacing w:val="-16"/>
              </w:rPr>
            </w:pPr>
            <w:r>
              <w:rPr>
                <w:rFonts w:hint="eastAsia"/>
                <w:spacing w:val="52"/>
                <w:kern w:val="0"/>
                <w:fitText w:val="2100" w:id="2"/>
              </w:rPr>
              <w:t>金額又は見積</w:t>
            </w:r>
            <w:r>
              <w:rPr>
                <w:rFonts w:hint="eastAsia"/>
                <w:spacing w:val="3"/>
                <w:kern w:val="0"/>
                <w:fitText w:val="2100" w:id="2"/>
              </w:rPr>
              <w:t>額</w:t>
            </w:r>
          </w:p>
        </w:tc>
        <w:tc>
          <w:tcPr>
            <w:tcW w:w="1258" w:type="dxa"/>
            <w:vMerge w:val="restart"/>
            <w:vAlign w:val="center"/>
          </w:tcPr>
          <w:p>
            <w:pPr>
              <w:pStyle w:val="0"/>
              <w:spacing w:line="0" w:lineRule="atLeast"/>
              <w:jc w:val="distribute"/>
              <w:rPr>
                <w:rFonts w:hint="default"/>
                <w:spacing w:val="-16"/>
              </w:rPr>
            </w:pPr>
            <w:r>
              <w:rPr>
                <w:rFonts w:hint="eastAsia"/>
                <w:spacing w:val="-16"/>
              </w:rPr>
              <w:t>支出の目的</w:t>
            </w:r>
          </w:p>
        </w:tc>
        <w:tc>
          <w:tcPr>
            <w:tcW w:w="4244" w:type="dxa"/>
            <w:gridSpan w:val="3"/>
            <w:vAlign w:val="center"/>
          </w:tcPr>
          <w:p>
            <w:pPr>
              <w:pStyle w:val="0"/>
              <w:spacing w:line="0" w:lineRule="atLeast"/>
              <w:jc w:val="center"/>
              <w:rPr>
                <w:rFonts w:hint="default"/>
                <w:spacing w:val="-16"/>
              </w:rPr>
            </w:pPr>
            <w:r>
              <w:rPr>
                <w:rFonts w:hint="eastAsia"/>
                <w:spacing w:val="52"/>
                <w:kern w:val="0"/>
                <w:fitText w:val="2100" w:id="3"/>
              </w:rPr>
              <w:t>支出を受けた</w:t>
            </w:r>
            <w:r>
              <w:rPr>
                <w:rFonts w:hint="eastAsia"/>
                <w:spacing w:val="3"/>
                <w:kern w:val="0"/>
                <w:fitText w:val="2100" w:id="3"/>
              </w:rPr>
              <w:t>者</w:t>
            </w:r>
          </w:p>
        </w:tc>
        <w:tc>
          <w:tcPr>
            <w:tcW w:w="1258" w:type="dxa"/>
            <w:vMerge w:val="restart"/>
            <w:vAlign w:val="center"/>
          </w:tcPr>
          <w:p>
            <w:pPr>
              <w:pStyle w:val="0"/>
              <w:spacing w:line="0" w:lineRule="atLeast"/>
              <w:jc w:val="distribute"/>
              <w:rPr>
                <w:rFonts w:hint="default"/>
                <w:spacing w:val="-16"/>
              </w:rPr>
            </w:pPr>
            <w:r>
              <w:rPr>
                <w:rFonts w:hint="eastAsia"/>
                <w:spacing w:val="-16"/>
              </w:rPr>
              <w:t>金銭以外の</w:t>
            </w:r>
          </w:p>
          <w:p>
            <w:pPr>
              <w:pStyle w:val="0"/>
              <w:spacing w:line="0" w:lineRule="atLeast"/>
              <w:jc w:val="distribute"/>
              <w:rPr>
                <w:rFonts w:hint="default"/>
                <w:spacing w:val="-16"/>
              </w:rPr>
            </w:pPr>
            <w:r>
              <w:rPr>
                <w:rFonts w:hint="eastAsia"/>
                <w:spacing w:val="-16"/>
              </w:rPr>
              <w:t>支出の見積</w:t>
            </w:r>
          </w:p>
          <w:p>
            <w:pPr>
              <w:pStyle w:val="0"/>
              <w:spacing w:line="0" w:lineRule="atLeast"/>
              <w:jc w:val="distribute"/>
              <w:rPr>
                <w:rFonts w:hint="default"/>
                <w:spacing w:val="-16"/>
              </w:rPr>
            </w:pPr>
            <w:r>
              <w:rPr>
                <w:rFonts w:hint="eastAsia"/>
                <w:spacing w:val="-16"/>
              </w:rPr>
              <w:t>の根拠</w:t>
            </w:r>
          </w:p>
        </w:tc>
        <w:tc>
          <w:tcPr>
            <w:tcW w:w="1258" w:type="dxa"/>
            <w:vMerge w:val="restart"/>
            <w:vAlign w:val="center"/>
          </w:tcPr>
          <w:p>
            <w:pPr>
              <w:pStyle w:val="0"/>
              <w:spacing w:line="0" w:lineRule="atLeast"/>
              <w:jc w:val="distribute"/>
              <w:rPr>
                <w:rFonts w:hint="default"/>
                <w:spacing w:val="-16"/>
              </w:rPr>
            </w:pPr>
            <w:r>
              <w:rPr>
                <w:rFonts w:hint="eastAsia"/>
                <w:spacing w:val="-16"/>
              </w:rPr>
              <w:t>支出をした</w:t>
            </w:r>
          </w:p>
          <w:p>
            <w:pPr>
              <w:pStyle w:val="0"/>
              <w:spacing w:line="0" w:lineRule="atLeast"/>
              <w:jc w:val="distribute"/>
              <w:rPr>
                <w:rFonts w:hint="default"/>
                <w:spacing w:val="-16"/>
              </w:rPr>
            </w:pPr>
            <w:r>
              <w:rPr>
                <w:rFonts w:hint="eastAsia"/>
                <w:spacing w:val="-16"/>
              </w:rPr>
              <w:t>者の別</w:t>
            </w:r>
          </w:p>
        </w:tc>
        <w:tc>
          <w:tcPr>
            <w:tcW w:w="1080" w:type="dxa"/>
            <w:vMerge w:val="restart"/>
            <w:vAlign w:val="center"/>
          </w:tcPr>
          <w:p>
            <w:pPr>
              <w:pStyle w:val="0"/>
              <w:spacing w:line="0" w:lineRule="atLeast"/>
              <w:jc w:val="center"/>
              <w:rPr>
                <w:rFonts w:hint="default"/>
                <w:spacing w:val="-16"/>
              </w:rPr>
            </w:pPr>
            <w:r>
              <w:rPr>
                <w:rFonts w:hint="eastAsia"/>
                <w:spacing w:val="-16"/>
              </w:rPr>
              <w:t>備</w:t>
            </w:r>
            <w:r>
              <w:rPr>
                <w:rFonts w:hint="eastAsia"/>
                <w:spacing w:val="-16"/>
              </w:rPr>
              <w:t xml:space="preserve">    </w:t>
            </w:r>
            <w:r>
              <w:rPr>
                <w:rFonts w:hint="eastAsia"/>
                <w:spacing w:val="-16"/>
              </w:rPr>
              <w:t>考</w:t>
            </w:r>
          </w:p>
        </w:tc>
      </w:tr>
      <w:tr>
        <w:trPr>
          <w:cantSplit/>
        </w:trPr>
        <w:tc>
          <w:tcPr>
            <w:tcW w:w="1008" w:type="dxa"/>
            <w:vMerge w:val="continue"/>
            <w:vAlign w:val="center"/>
          </w:tcPr>
          <w:p>
            <w:pPr>
              <w:pStyle w:val="0"/>
              <w:spacing w:line="0" w:lineRule="atLeast"/>
              <w:jc w:val="center"/>
              <w:rPr>
                <w:rFonts w:hint="default"/>
                <w:spacing w:val="-16"/>
              </w:rPr>
            </w:pPr>
          </w:p>
        </w:tc>
        <w:tc>
          <w:tcPr>
            <w:tcW w:w="1112" w:type="dxa"/>
            <w:vAlign w:val="center"/>
          </w:tcPr>
          <w:p>
            <w:pPr>
              <w:pStyle w:val="0"/>
              <w:spacing w:line="0" w:lineRule="atLeast"/>
              <w:jc w:val="distribute"/>
              <w:rPr>
                <w:rFonts w:hint="default"/>
                <w:spacing w:val="-16"/>
              </w:rPr>
            </w:pPr>
            <w:r>
              <w:rPr>
                <w:rFonts w:hint="eastAsia"/>
                <w:spacing w:val="-16"/>
              </w:rPr>
              <w:t>金銭支出</w:t>
            </w:r>
          </w:p>
        </w:tc>
        <w:tc>
          <w:tcPr>
            <w:tcW w:w="1112" w:type="dxa"/>
            <w:vAlign w:val="center"/>
          </w:tcPr>
          <w:p>
            <w:pPr>
              <w:pStyle w:val="0"/>
              <w:spacing w:line="0" w:lineRule="atLeast"/>
              <w:jc w:val="distribute"/>
              <w:rPr>
                <w:rFonts w:hint="default"/>
                <w:spacing w:val="-16"/>
              </w:rPr>
            </w:pPr>
            <w:r>
              <w:rPr>
                <w:rFonts w:hint="eastAsia"/>
                <w:spacing w:val="-16"/>
              </w:rPr>
              <w:t>金銭以外</w:t>
            </w:r>
          </w:p>
          <w:p>
            <w:pPr>
              <w:pStyle w:val="0"/>
              <w:spacing w:line="0" w:lineRule="atLeast"/>
              <w:jc w:val="distribute"/>
              <w:rPr>
                <w:rFonts w:hint="default"/>
                <w:spacing w:val="-16"/>
              </w:rPr>
            </w:pPr>
            <w:r>
              <w:rPr>
                <w:rFonts w:hint="eastAsia"/>
                <w:spacing w:val="-16"/>
              </w:rPr>
              <w:t>の支出</w:t>
            </w:r>
          </w:p>
        </w:tc>
        <w:tc>
          <w:tcPr>
            <w:tcW w:w="1112" w:type="dxa"/>
            <w:vAlign w:val="center"/>
          </w:tcPr>
          <w:p>
            <w:pPr>
              <w:pStyle w:val="0"/>
              <w:spacing w:line="0" w:lineRule="atLeast"/>
              <w:jc w:val="distribute"/>
              <w:rPr>
                <w:rFonts w:hint="default"/>
                <w:spacing w:val="-16"/>
              </w:rPr>
            </w:pPr>
            <w:r>
              <w:rPr>
                <w:rFonts w:hint="eastAsia"/>
                <w:spacing w:val="-16"/>
              </w:rPr>
              <w:t>合計</w:t>
            </w:r>
          </w:p>
        </w:tc>
        <w:tc>
          <w:tcPr>
            <w:tcW w:w="1258" w:type="dxa"/>
            <w:vMerge w:val="continue"/>
            <w:vAlign w:val="center"/>
          </w:tcPr>
          <w:p>
            <w:pPr>
              <w:pStyle w:val="0"/>
              <w:spacing w:line="0" w:lineRule="atLeast"/>
              <w:jc w:val="center"/>
              <w:rPr>
                <w:rFonts w:hint="default"/>
                <w:spacing w:val="-16"/>
              </w:rPr>
            </w:pPr>
          </w:p>
        </w:tc>
        <w:tc>
          <w:tcPr>
            <w:tcW w:w="1614" w:type="dxa"/>
            <w:vAlign w:val="center"/>
          </w:tcPr>
          <w:p>
            <w:pPr>
              <w:pStyle w:val="0"/>
              <w:spacing w:line="0" w:lineRule="atLeast"/>
              <w:jc w:val="center"/>
              <w:rPr>
                <w:rFonts w:hint="default"/>
                <w:spacing w:val="-16"/>
              </w:rPr>
            </w:pPr>
            <w:r>
              <w:rPr>
                <w:rFonts w:hint="eastAsia"/>
                <w:spacing w:val="-16"/>
              </w:rPr>
              <w:t>住所又は主たる</w:t>
            </w:r>
          </w:p>
          <w:p>
            <w:pPr>
              <w:pStyle w:val="0"/>
              <w:spacing w:line="0" w:lineRule="atLeast"/>
              <w:jc w:val="center"/>
              <w:rPr>
                <w:rFonts w:hint="default"/>
                <w:spacing w:val="-16"/>
              </w:rPr>
            </w:pPr>
            <w:r>
              <w:rPr>
                <w:rFonts w:hint="eastAsia"/>
                <w:spacing w:val="-16"/>
              </w:rPr>
              <w:t>事務所の所在地</w:t>
            </w:r>
          </w:p>
        </w:tc>
        <w:tc>
          <w:tcPr>
            <w:tcW w:w="1614" w:type="dxa"/>
            <w:vAlign w:val="center"/>
          </w:tcPr>
          <w:p>
            <w:pPr>
              <w:pStyle w:val="0"/>
              <w:spacing w:line="0" w:lineRule="atLeast"/>
              <w:jc w:val="center"/>
              <w:rPr>
                <w:rFonts w:hint="default"/>
                <w:spacing w:val="-16"/>
              </w:rPr>
            </w:pPr>
            <w:r>
              <w:rPr>
                <w:rFonts w:hint="eastAsia"/>
                <w:spacing w:val="-16"/>
              </w:rPr>
              <w:t>氏名又は団体名</w:t>
            </w:r>
          </w:p>
        </w:tc>
        <w:tc>
          <w:tcPr>
            <w:tcW w:w="1016" w:type="dxa"/>
            <w:vAlign w:val="center"/>
          </w:tcPr>
          <w:p>
            <w:pPr>
              <w:pStyle w:val="0"/>
              <w:spacing w:line="0" w:lineRule="atLeast"/>
              <w:jc w:val="center"/>
              <w:rPr>
                <w:rFonts w:hint="default"/>
                <w:spacing w:val="-16"/>
              </w:rPr>
            </w:pPr>
            <w:r>
              <w:rPr>
                <w:rFonts w:hint="eastAsia"/>
                <w:spacing w:val="-16"/>
              </w:rPr>
              <w:t>職</w:t>
            </w:r>
            <w:r>
              <w:rPr>
                <w:rFonts w:hint="eastAsia"/>
                <w:spacing w:val="-16"/>
              </w:rPr>
              <w:t xml:space="preserve">    </w:t>
            </w:r>
            <w:r>
              <w:rPr>
                <w:rFonts w:hint="eastAsia"/>
                <w:spacing w:val="-16"/>
              </w:rPr>
              <w:t>業</w:t>
            </w:r>
          </w:p>
        </w:tc>
        <w:tc>
          <w:tcPr>
            <w:tcW w:w="1258" w:type="dxa"/>
            <w:vMerge w:val="continue"/>
            <w:vAlign w:val="center"/>
          </w:tcPr>
          <w:p>
            <w:pPr>
              <w:pStyle w:val="0"/>
              <w:spacing w:line="0" w:lineRule="atLeast"/>
              <w:jc w:val="center"/>
              <w:rPr>
                <w:rFonts w:hint="default"/>
                <w:spacing w:val="-16"/>
              </w:rPr>
            </w:pPr>
          </w:p>
        </w:tc>
        <w:tc>
          <w:tcPr>
            <w:tcW w:w="1258" w:type="dxa"/>
            <w:vMerge w:val="continue"/>
            <w:vAlign w:val="center"/>
          </w:tcPr>
          <w:p>
            <w:pPr>
              <w:pStyle w:val="0"/>
              <w:spacing w:line="0" w:lineRule="atLeast"/>
              <w:jc w:val="center"/>
              <w:rPr>
                <w:rFonts w:hint="default"/>
                <w:spacing w:val="-16"/>
              </w:rPr>
            </w:pPr>
          </w:p>
        </w:tc>
        <w:tc>
          <w:tcPr>
            <w:tcW w:w="1080" w:type="dxa"/>
            <w:vMerge w:val="continue"/>
            <w:vAlign w:val="top"/>
          </w:tcPr>
          <w:p>
            <w:pPr>
              <w:pStyle w:val="0"/>
              <w:spacing w:line="0" w:lineRule="atLeast"/>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r>
              <w:rPr>
                <w:rFonts w:hint="eastAsia"/>
                <w:spacing w:val="-16"/>
              </w:rPr>
              <w:t>円</w:t>
            </w:r>
          </w:p>
        </w:tc>
        <w:tc>
          <w:tcPr>
            <w:tcW w:w="1112" w:type="dxa"/>
            <w:vAlign w:val="center"/>
          </w:tcPr>
          <w:p>
            <w:pPr>
              <w:pStyle w:val="0"/>
              <w:jc w:val="right"/>
              <w:rPr>
                <w:rFonts w:hint="default"/>
                <w:spacing w:val="-16"/>
              </w:rPr>
            </w:pPr>
            <w:r>
              <w:rPr>
                <w:rFonts w:hint="eastAsia"/>
                <w:spacing w:val="-16"/>
              </w:rPr>
              <w:t>円</w:t>
            </w:r>
          </w:p>
        </w:tc>
        <w:tc>
          <w:tcPr>
            <w:tcW w:w="1112" w:type="dxa"/>
            <w:vAlign w:val="center"/>
          </w:tcPr>
          <w:p>
            <w:pPr>
              <w:pStyle w:val="0"/>
              <w:jc w:val="right"/>
              <w:rPr>
                <w:rFonts w:hint="default"/>
                <w:spacing w:val="-16"/>
              </w:rPr>
            </w:pPr>
            <w:r>
              <w:rPr>
                <w:rFonts w:hint="eastAsia"/>
                <w:spacing w:val="-16"/>
              </w:rPr>
              <w:t>円</w:t>
            </w: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r>
              <w:rPr>
                <w:rFonts w:hint="eastAsia"/>
                <w:spacing w:val="-16"/>
              </w:rPr>
              <w:t>合</w:t>
            </w:r>
            <w:r>
              <w:rPr>
                <w:rFonts w:hint="eastAsia"/>
                <w:spacing w:val="-16"/>
              </w:rPr>
              <w:t xml:space="preserve">    </w:t>
            </w:r>
            <w:r>
              <w:rPr>
                <w:rFonts w:hint="eastAsia"/>
                <w:spacing w:val="-16"/>
              </w:rPr>
              <w:t>計</w:t>
            </w: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bl>
    <w:p>
      <w:pPr>
        <w:pStyle w:val="0"/>
        <w:rPr>
          <w:rFonts w:hint="default"/>
        </w:rPr>
      </w:pPr>
      <w:r>
        <w:rPr>
          <w:rFonts w:hint="eastAsia"/>
        </w:rPr>
        <w:t>備</w:t>
      </w:r>
      <w:r>
        <w:rPr>
          <w:rFonts w:hint="eastAsia"/>
        </w:rPr>
        <w:t xml:space="preserve">  </w:t>
      </w:r>
      <w:r>
        <w:rPr>
          <w:rFonts w:hint="eastAsia"/>
        </w:rPr>
        <w:t>考</w:t>
      </w:r>
    </w:p>
    <w:p>
      <w:pPr>
        <w:pStyle w:val="0"/>
        <w:ind w:firstLine="210" w:firstLineChars="100"/>
        <w:rPr>
          <w:rFonts w:hint="default"/>
        </w:rPr>
      </w:pPr>
      <w:r>
        <w:rPr>
          <w:rFonts w:hint="eastAsia"/>
        </w:rPr>
        <w:t>１</w:t>
      </w:r>
      <w:r>
        <w:rPr>
          <w:rFonts w:hint="eastAsia"/>
        </w:rPr>
        <w:t xml:space="preserve">  </w:t>
      </w:r>
      <w:r>
        <w:rPr>
          <w:rFonts w:hint="eastAsia"/>
        </w:rPr>
        <w:t>この帳簿には、選挙運動に関するすべての支出を記載するものとする。</w:t>
      </w:r>
    </w:p>
    <w:p>
      <w:pPr>
        <w:pStyle w:val="0"/>
        <w:ind w:left="420" w:leftChars="100" w:hanging="210" w:hangingChars="100"/>
        <w:rPr>
          <w:rFonts w:hint="default"/>
        </w:rPr>
      </w:pPr>
      <w:r>
        <w:rPr>
          <w:rFonts w:hint="eastAsia"/>
        </w:rPr>
        <w:t>２</w:t>
      </w:r>
      <w:r>
        <w:rPr>
          <w:rFonts w:hint="eastAsia"/>
        </w:rPr>
        <w:t xml:space="preserve">  </w:t>
      </w:r>
      <w:r>
        <w:rPr>
          <w:rFonts w:hint="eastAsia"/>
        </w:rPr>
        <w:t>この帳簿には、（一）立候補準備のために支出した費用、（二）選挙運動のために支出した費用の二科目を設けて（又は各々分冊して）記載し、「支出をした者の別」の欄に、出納責任者の支出、候補者の支出、その他の者の支出の別を明記するものとする。</w:t>
      </w:r>
    </w:p>
    <w:p>
      <w:pPr>
        <w:pStyle w:val="0"/>
        <w:ind w:left="420" w:leftChars="100" w:hanging="210" w:hangingChars="100"/>
        <w:rPr>
          <w:rFonts w:hint="default"/>
        </w:rPr>
      </w:pPr>
      <w:r>
        <w:rPr>
          <w:rFonts w:hint="eastAsia"/>
        </w:rPr>
        <w:t>３</w:t>
      </w:r>
      <w:r>
        <w:rPr>
          <w:rFonts w:hint="eastAsia"/>
        </w:rPr>
        <w:t xml:space="preserve">  </w:t>
      </w:r>
      <w:r>
        <w:rPr>
          <w:rFonts w:hint="eastAsia"/>
        </w:rPr>
        <w:t>この帳簿の各科目には、（一）人件費、（二）家屋費（（イ）選挙事務所費、（ロ）集合会場費等）、（三）通信費、（四）交通費、（五）印刷費、（六）広告費、（七）文具費、（八）食糧費、（九）休泊費、（十）雑費の費目を設けて、費目ごとに記載するものとする。</w:t>
      </w:r>
    </w:p>
    <w:p>
      <w:pPr>
        <w:pStyle w:val="0"/>
        <w:ind w:left="420" w:leftChars="100" w:hanging="210" w:hangingChars="100"/>
        <w:rPr>
          <w:rFonts w:hint="default"/>
        </w:rPr>
      </w:pPr>
      <w:r>
        <w:rPr>
          <w:rFonts w:hint="eastAsia"/>
        </w:rPr>
        <w:t>４</w:t>
      </w:r>
      <w:r>
        <w:rPr>
          <w:rFonts w:hint="eastAsia"/>
        </w:rPr>
        <w:t xml:space="preserve">  </w:t>
      </w:r>
      <w:r>
        <w:rPr>
          <w:rFonts w:hint="eastAsia"/>
        </w:rPr>
        <w:t>金銭の支出をしたときは、「金額又は見積額」欄中「金銭支出」の欄に記載し、財産上の義務を負担し、又は建物、船馬車、飲食物、その他の金銭以外の財産上の利益を使用し、若しくは消費したときは「金銭以外の支出」の欄に時価に見積った金額を記載し、その都度あわせて合計を記載するものとする。</w:t>
      </w:r>
    </w:p>
    <w:p>
      <w:pPr>
        <w:pStyle w:val="0"/>
        <w:ind w:left="420" w:leftChars="200" w:firstLine="210" w:firstLineChars="100"/>
        <w:rPr>
          <w:rFonts w:hint="default"/>
        </w:rPr>
      </w:pPr>
      <w:r>
        <w:rPr>
          <w:rFonts w:hint="eastAsia"/>
        </w:rPr>
        <w:t>前項の場合において「金銭支出」と「金銭以外の支出」とは、別行に記載するものとする。</w:t>
      </w:r>
    </w:p>
    <w:p>
      <w:pPr>
        <w:pStyle w:val="0"/>
        <w:ind w:left="420" w:leftChars="100" w:hanging="210" w:hangingChars="100"/>
        <w:rPr>
          <w:rFonts w:hint="default"/>
        </w:rPr>
      </w:pPr>
      <w:r>
        <w:rPr>
          <w:rFonts w:hint="eastAsia"/>
        </w:rPr>
        <w:t>５</w:t>
      </w:r>
      <w:r>
        <w:rPr>
          <w:rFonts w:hint="eastAsia"/>
        </w:rPr>
        <w:t xml:space="preserve">  </w:t>
      </w:r>
      <w:r>
        <w:rPr>
          <w:rFonts w:hint="eastAsia"/>
        </w:rPr>
        <w:t>支出が金銭以外の支出であるときは「金銭以外の支出の見積の根拠」の欄にその員数、金額、見積の根拠等を記載するものとする。</w:t>
      </w:r>
    </w:p>
    <w:p>
      <w:pPr>
        <w:pStyle w:val="0"/>
        <w:ind w:left="420" w:leftChars="100" w:hanging="210" w:hangingChars="100"/>
        <w:rPr>
          <w:rFonts w:hint="default"/>
        </w:rPr>
      </w:pPr>
      <w:r>
        <w:rPr>
          <w:rFonts w:hint="eastAsia"/>
        </w:rPr>
        <w:t>６</w:t>
      </w:r>
      <w:r>
        <w:rPr>
          <w:rFonts w:hint="eastAsia"/>
        </w:rPr>
        <w:t xml:space="preserve">  </w:t>
      </w:r>
      <w:r>
        <w:rPr>
          <w:rFonts w:hint="eastAsia"/>
        </w:rPr>
        <w:t>「支出の目的」の欄には、支出の目的（謝金、人夫賃、家屋贈与等）、員数等を記載するものとする。</w:t>
      </w:r>
    </w:p>
    <w:p>
      <w:pPr>
        <w:pStyle w:val="0"/>
        <w:ind w:left="420" w:leftChars="100" w:hanging="210" w:hangingChars="100"/>
        <w:rPr>
          <w:rFonts w:hint="default"/>
        </w:rPr>
      </w:pPr>
      <w:r>
        <w:rPr>
          <w:rFonts w:hint="eastAsia"/>
        </w:rPr>
        <w:t>７</w:t>
      </w:r>
      <w:r>
        <w:rPr>
          <w:rFonts w:hint="eastAsia"/>
        </w:rPr>
        <w:t xml:space="preserve">  </w:t>
      </w:r>
      <w:r>
        <w:rPr>
          <w:rFonts w:hint="eastAsia"/>
        </w:rPr>
        <w:t>支出の中金銭物品その他財産上の利益の供与又は交付の約束は、その約束の日の現在において記載するものとし、その旨並びに履行の有無及び年月日を「備考」欄に記載するものとする。</w:t>
      </w:r>
    </w:p>
    <w:p>
      <w:pPr>
        <w:pStyle w:val="0"/>
        <w:ind w:left="420" w:leftChars="100" w:hanging="210" w:hangingChars="100"/>
        <w:rPr>
          <w:rFonts w:hint="default"/>
        </w:rPr>
      </w:pPr>
      <w:r>
        <w:rPr>
          <w:rFonts w:hint="eastAsia"/>
        </w:rPr>
        <w:t>８　選挙運動に係る公費負担対象支出（ビラ若しくはポスターの作成に係るもの）については、「備考」欄にその旨を記載するものとする。</w:t>
      </w:r>
    </w:p>
    <w:p>
      <w:pPr>
        <w:pStyle w:val="0"/>
        <w:ind w:left="420" w:leftChars="100" w:hanging="210" w:hangingChars="100"/>
        <w:rPr>
          <w:rFonts w:hint="default"/>
        </w:rPr>
      </w:pPr>
      <w:r>
        <w:rPr>
          <w:rFonts w:hint="eastAsia"/>
        </w:rPr>
        <w:t>９</w:t>
      </w:r>
      <w:r>
        <w:rPr>
          <w:rFonts w:hint="eastAsia"/>
        </w:rPr>
        <w:t xml:space="preserve">  </w:t>
      </w:r>
      <w:r>
        <w:rPr>
          <w:rFonts w:hint="eastAsia"/>
        </w:rPr>
        <w:t>前各号に定めるものの外、出納責任者において必要と認める事項を記載することができる。</w:t>
      </w:r>
    </w:p>
    <w:p>
      <w:pPr>
        <w:pStyle w:val="0"/>
        <w:ind w:leftChars="0" w:firstLineChars="0"/>
        <w:rPr>
          <w:rFonts w:hint="default"/>
        </w:rPr>
      </w:pPr>
    </w:p>
    <w:p>
      <w:pPr>
        <w:pStyle w:val="0"/>
        <w:jc w:val="center"/>
        <w:rPr>
          <w:rFonts w:hint="default"/>
        </w:rPr>
      </w:pPr>
      <w:r>
        <w:rPr>
          <w:rFonts w:hint="default"/>
        </w:rPr>
        <w:br w:type="page"/>
      </w:r>
      <w:r>
        <w:rPr>
          <w:rFonts w:hint="eastAsia"/>
        </w:rPr>
        <w:t>選</w:t>
      </w:r>
      <w:r>
        <w:rPr>
          <w:rFonts w:hint="eastAsia"/>
        </w:rPr>
        <w:t xml:space="preserve">  </w:t>
      </w:r>
      <w:r>
        <w:rPr>
          <w:rFonts w:hint="eastAsia"/>
        </w:rPr>
        <w:t>挙</w:t>
      </w:r>
      <w:r>
        <w:rPr>
          <w:rFonts w:hint="eastAsia"/>
        </w:rPr>
        <w:t xml:space="preserve">  </w:t>
      </w:r>
      <w:r>
        <w:rPr>
          <w:rFonts w:hint="eastAsia"/>
        </w:rPr>
        <w:t>運</w:t>
      </w:r>
      <w:r>
        <w:rPr>
          <w:rFonts w:hint="eastAsia"/>
        </w:rPr>
        <w:t xml:space="preserve">  </w:t>
      </w:r>
      <w:r>
        <w:rPr>
          <w:rFonts w:hint="eastAsia"/>
        </w:rPr>
        <w:t>動</w:t>
      </w:r>
      <w:r>
        <w:rPr>
          <w:rFonts w:hint="eastAsia"/>
        </w:rPr>
        <w:t xml:space="preserve">  </w:t>
      </w:r>
      <w:r>
        <w:rPr>
          <w:rFonts w:hint="eastAsia"/>
        </w:rPr>
        <w:t>費</w:t>
      </w:r>
      <w:r>
        <w:rPr>
          <w:rFonts w:hint="eastAsia"/>
        </w:rPr>
        <w:t xml:space="preserve">  </w:t>
      </w:r>
      <w:r>
        <w:rPr>
          <w:rFonts w:hint="eastAsia"/>
        </w:rPr>
        <w:t>用</w:t>
      </w:r>
      <w:r>
        <w:rPr>
          <w:rFonts w:hint="eastAsia"/>
        </w:rPr>
        <w:t xml:space="preserve">  </w:t>
      </w:r>
      <w:r>
        <w:rPr>
          <w:rFonts w:hint="eastAsia"/>
        </w:rPr>
        <w:t>収</w:t>
      </w:r>
      <w:r>
        <w:rPr>
          <w:rFonts w:hint="eastAsia"/>
        </w:rPr>
        <w:t xml:space="preserve">  </w:t>
      </w:r>
      <w:r>
        <w:rPr>
          <w:rFonts w:hint="eastAsia"/>
        </w:rPr>
        <w:t>支</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rPr>
          <w:rFonts w:hint="default"/>
        </w:rPr>
      </w:pPr>
      <w:r>
        <w:rPr>
          <w:rFonts w:hint="eastAsia"/>
        </w:rPr>
        <w:t>１　令和８年</w:t>
      </w:r>
      <w:r>
        <w:rPr>
          <w:rFonts w:hint="eastAsia" w:ascii="ＭＳ 明朝" w:hAnsi="ＭＳ 明朝"/>
        </w:rPr>
        <w:t>４</w:t>
      </w:r>
      <w:r>
        <w:rPr>
          <w:rFonts w:hint="eastAsia"/>
        </w:rPr>
        <w:t>月</w:t>
      </w:r>
      <w:r>
        <w:rPr>
          <w:rFonts w:hint="eastAsia" w:ascii="ＭＳ 明朝" w:hAnsi="ＭＳ 明朝"/>
        </w:rPr>
        <w:t>２６</w:t>
      </w:r>
      <w:r>
        <w:rPr>
          <w:rFonts w:hint="eastAsia"/>
        </w:rPr>
        <w:t>日執行</w:t>
      </w:r>
      <w:r>
        <w:rPr>
          <w:rFonts w:hint="eastAsia"/>
        </w:rPr>
        <w:t xml:space="preserve">   </w:t>
      </w:r>
      <w:r>
        <w:rPr>
          <w:rFonts w:hint="eastAsia" w:ascii="ＭＳ 明朝" w:hAnsi="ＭＳ 明朝"/>
        </w:rPr>
        <w:t>香取市議会議員補欠選挙</w:t>
      </w:r>
    </w:p>
    <w:p>
      <w:pPr>
        <w:pStyle w:val="0"/>
        <w:rPr>
          <w:rFonts w:hint="default"/>
        </w:rPr>
      </w:pPr>
      <w:r>
        <w:rPr>
          <w:rFonts w:hint="eastAsia"/>
        </w:rPr>
        <w:t>２　公職の候補者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100" w:firstLineChars="1000"/>
        <w:rPr>
          <w:rFonts w:hint="default"/>
        </w:rPr>
      </w:pPr>
      <w:r>
        <w:rPr>
          <w:rFonts w:hint="eastAsia"/>
        </w:rPr>
        <w:t>氏</w:t>
      </w:r>
      <w:r>
        <w:rPr>
          <w:rFonts w:hint="eastAsia"/>
        </w:rPr>
        <w:t xml:space="preserve">    </w:t>
      </w:r>
      <w:r>
        <w:rPr>
          <w:rFonts w:hint="eastAsia"/>
        </w:rPr>
        <w:t>名</w:t>
      </w:r>
      <w:r>
        <w:rPr>
          <w:rFonts w:hint="eastAsia"/>
        </w:rPr>
        <w:t xml:space="preserve">    </w:t>
      </w:r>
    </w:p>
    <w:p>
      <w:pPr>
        <w:pStyle w:val="0"/>
        <w:rPr>
          <w:rFonts w:hint="default"/>
        </w:rPr>
      </w:pPr>
      <w:r>
        <w:rPr>
          <w:rFonts w:hint="eastAsia"/>
        </w:rPr>
        <w:t>３　</w:t>
      </w:r>
      <w:r>
        <w:rPr>
          <w:rFonts w:hint="eastAsia"/>
        </w:rPr>
        <w:t xml:space="preserve"> </w:t>
      </w:r>
      <w:r>
        <w:rPr>
          <w:rFonts w:hint="eastAsia"/>
        </w:rPr>
        <w:t>　　</w:t>
      </w:r>
      <w:r>
        <w:rPr>
          <w:rFonts w:hint="eastAsia"/>
        </w:rPr>
        <w:t xml:space="preserve"> </w:t>
      </w:r>
      <w:r>
        <w:rPr>
          <w:rFonts w:hint="eastAsia"/>
        </w:rPr>
        <w:t>月　　日から（最初の収入又は支出があった日）</w:t>
      </w:r>
    </w:p>
    <w:p>
      <w:pPr>
        <w:pStyle w:val="0"/>
        <w:ind w:firstLine="2625" w:firstLineChars="1250"/>
        <w:rPr>
          <w:rFonts w:hint="default"/>
        </w:rPr>
      </w:pPr>
      <w:r>
        <w:rPr>
          <w:rFonts w:hint="eastAsia"/>
        </w:rPr>
        <w:t>（第１回分）</w:t>
      </w:r>
    </w:p>
    <w:p>
      <w:pPr>
        <w:pStyle w:val="0"/>
        <w:ind w:firstLine="420" w:firstLineChars="200"/>
        <w:rPr>
          <w:rFonts w:hint="default"/>
        </w:rPr>
      </w:pPr>
      <w:r>
        <w:rPr>
          <w:rFonts w:hint="eastAsia"/>
        </w:rPr>
        <w:t xml:space="preserve"> </w:t>
      </w:r>
      <w:r>
        <w:rPr>
          <w:rFonts w:hint="eastAsia"/>
        </w:rPr>
        <w:t>　　</w:t>
      </w:r>
      <w:r>
        <w:rPr>
          <w:rFonts w:hint="eastAsia"/>
        </w:rPr>
        <w:t xml:space="preserve"> </w:t>
      </w:r>
      <w:r>
        <w:rPr>
          <w:rFonts w:hint="eastAsia"/>
        </w:rPr>
        <w:t>月</w:t>
      </w:r>
      <w:r>
        <w:rPr>
          <w:rFonts w:hint="eastAsia"/>
        </w:rPr>
        <w:t xml:space="preserve"> </w:t>
      </w:r>
      <w:r>
        <w:rPr>
          <w:rFonts w:hint="eastAsia"/>
        </w:rPr>
        <w:t>　</w:t>
      </w:r>
      <w:r>
        <w:rPr>
          <w:rFonts w:hint="eastAsia"/>
        </w:rPr>
        <w:t xml:space="preserve"> </w:t>
      </w:r>
      <w:r>
        <w:rPr>
          <w:rFonts w:hint="eastAsia"/>
        </w:rPr>
        <w:t>日まで（収支報告書の提出日）</w:t>
      </w:r>
    </w:p>
    <w:p>
      <w:pPr>
        <w:pStyle w:val="0"/>
        <w:rPr>
          <w:rFonts w:hint="default"/>
        </w:rPr>
      </w:pPr>
      <w:r>
        <w:rPr>
          <w:rFonts w:hint="eastAsia"/>
        </w:rPr>
        <w:t>４　</w:t>
      </w:r>
      <w:r>
        <w:rPr>
          <w:rFonts w:hint="eastAsia" w:ascii="ＭＳ ゴシック" w:hAnsi="ＭＳ ゴシック" w:eastAsia="ＭＳ ゴシック"/>
        </w:rPr>
        <w:t>収入の部</w:t>
      </w:r>
      <w:r>
        <w:rPr>
          <w:rFonts w:hint="eastAsia"/>
        </w:rPr>
        <w:t xml:space="preserve">  </w:t>
      </w:r>
      <w:r>
        <w:rPr>
          <w:rFonts w:hint="eastAsia"/>
        </w:rPr>
        <w:t>［１件１万円を超える収入は各件ごとに記載］</w:t>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4"/>
        <w:gridCol w:w="2065"/>
        <w:gridCol w:w="850"/>
        <w:gridCol w:w="1850"/>
        <w:gridCol w:w="1800"/>
        <w:gridCol w:w="1210"/>
        <w:gridCol w:w="2513"/>
        <w:gridCol w:w="1963"/>
      </w:tblGrid>
      <w:tr>
        <w:trPr>
          <w:cantSplit/>
          <w:trHeight w:val="345" w:hRule="atLeast"/>
        </w:trPr>
        <w:tc>
          <w:tcPr>
            <w:tcW w:w="1634" w:type="dxa"/>
            <w:vMerge w:val="restart"/>
            <w:vAlign w:val="center"/>
          </w:tcPr>
          <w:p>
            <w:pPr>
              <w:pStyle w:val="0"/>
              <w:jc w:val="center"/>
              <w:rPr>
                <w:rFonts w:hint="default"/>
              </w:rPr>
            </w:pPr>
            <w:r>
              <w:rPr>
                <w:rFonts w:hint="eastAsia"/>
              </w:rPr>
              <w:t>月</w:t>
            </w:r>
            <w:r>
              <w:rPr>
                <w:rFonts w:hint="eastAsia"/>
              </w:rPr>
              <w:t xml:space="preserve">      </w:t>
            </w:r>
            <w:r>
              <w:rPr>
                <w:rFonts w:hint="eastAsia"/>
              </w:rPr>
              <w:t>日</w:t>
            </w:r>
          </w:p>
        </w:tc>
        <w:tc>
          <w:tcPr>
            <w:tcW w:w="2065" w:type="dxa"/>
            <w:vMerge w:val="restart"/>
            <w:vAlign w:val="center"/>
          </w:tcPr>
          <w:p>
            <w:pPr>
              <w:pStyle w:val="0"/>
              <w:spacing w:line="0" w:lineRule="atLeast"/>
              <w:jc w:val="center"/>
              <w:rPr>
                <w:rFonts w:hint="default"/>
              </w:rPr>
            </w:pPr>
          </w:p>
          <w:p>
            <w:pPr>
              <w:pStyle w:val="0"/>
              <w:spacing w:line="0" w:lineRule="atLeast"/>
              <w:jc w:val="center"/>
              <w:rPr>
                <w:rFonts w:hint="default"/>
              </w:rPr>
            </w:pPr>
            <w:r>
              <w:rPr>
                <w:rFonts w:hint="eastAsia"/>
              </w:rPr>
              <w:t>金額又は見積額</w:t>
            </w:r>
          </w:p>
          <w:p>
            <w:pPr>
              <w:pStyle w:val="0"/>
              <w:spacing w:line="0" w:lineRule="atLeast"/>
              <w:jc w:val="center"/>
              <w:rPr>
                <w:rFonts w:hint="default"/>
              </w:rPr>
            </w:pPr>
            <w:r>
              <w:rPr>
                <w:rFonts w:hint="eastAsia"/>
              </w:rPr>
              <w:t xml:space="preserve">            </w:t>
            </w:r>
            <w:r>
              <w:rPr>
                <w:rFonts w:hint="eastAsia"/>
              </w:rPr>
              <w:t>円</w:t>
            </w:r>
          </w:p>
        </w:tc>
        <w:tc>
          <w:tcPr>
            <w:tcW w:w="850" w:type="dxa"/>
            <w:vMerge w:val="restart"/>
            <w:vAlign w:val="center"/>
          </w:tcPr>
          <w:p>
            <w:pPr>
              <w:pStyle w:val="0"/>
              <w:jc w:val="center"/>
              <w:rPr>
                <w:rFonts w:hint="default"/>
              </w:rPr>
            </w:pPr>
            <w:r>
              <w:rPr>
                <w:rFonts w:hint="eastAsia"/>
              </w:rPr>
              <w:t>種</w:t>
            </w:r>
            <w:r>
              <w:rPr>
                <w:rFonts w:hint="eastAsia"/>
              </w:rPr>
              <w:t xml:space="preserve">  </w:t>
            </w:r>
            <w:r>
              <w:rPr>
                <w:rFonts w:hint="eastAsia"/>
              </w:rPr>
              <w:t>別</w:t>
            </w:r>
          </w:p>
        </w:tc>
        <w:tc>
          <w:tcPr>
            <w:tcW w:w="4860" w:type="dxa"/>
            <w:gridSpan w:val="3"/>
            <w:vAlign w:val="center"/>
          </w:tcPr>
          <w:p>
            <w:pPr>
              <w:pStyle w:val="0"/>
              <w:jc w:val="center"/>
              <w:rPr>
                <w:rFonts w:hint="default"/>
              </w:rPr>
            </w:pPr>
            <w:r>
              <w:rPr>
                <w:rFonts w:hint="eastAsia"/>
                <w:spacing w:val="126"/>
                <w:kern w:val="0"/>
                <w:fitText w:val="2520" w:id="4"/>
              </w:rPr>
              <w:t>寄附をした</w:t>
            </w:r>
            <w:r>
              <w:rPr>
                <w:rFonts w:hint="eastAsia"/>
                <w:kern w:val="0"/>
                <w:fitText w:val="2520" w:id="4"/>
              </w:rPr>
              <w:t>者</w:t>
            </w:r>
          </w:p>
        </w:tc>
        <w:tc>
          <w:tcPr>
            <w:tcW w:w="2513" w:type="dxa"/>
            <w:vMerge w:val="restart"/>
            <w:vAlign w:val="center"/>
          </w:tcPr>
          <w:p>
            <w:pPr>
              <w:pStyle w:val="0"/>
              <w:jc w:val="distribute"/>
              <w:rPr>
                <w:rFonts w:hint="default"/>
              </w:rPr>
            </w:pPr>
            <w:r>
              <w:rPr>
                <w:rFonts w:hint="eastAsia"/>
              </w:rPr>
              <w:t>金銭以外の寄附及びそ</w:t>
            </w:r>
          </w:p>
          <w:p>
            <w:pPr>
              <w:pStyle w:val="0"/>
              <w:jc w:val="distribute"/>
              <w:rPr>
                <w:rFonts w:hint="default"/>
              </w:rPr>
            </w:pPr>
            <w:r>
              <w:rPr>
                <w:rFonts w:hint="eastAsia"/>
              </w:rPr>
              <w:t>の他の収入の見積の根拠</w:t>
            </w:r>
          </w:p>
        </w:tc>
        <w:tc>
          <w:tcPr>
            <w:tcW w:w="1963" w:type="dxa"/>
            <w:vMerge w:val="restart"/>
            <w:vAlign w:val="center"/>
          </w:tcPr>
          <w:p>
            <w:pPr>
              <w:pStyle w:val="0"/>
              <w:jc w:val="center"/>
              <w:rPr>
                <w:rFonts w:hint="default"/>
              </w:rPr>
            </w:pPr>
            <w:r>
              <w:rPr>
                <w:rFonts w:hint="eastAsia"/>
              </w:rPr>
              <w:t>備</w:t>
            </w:r>
            <w:r>
              <w:rPr>
                <w:rFonts w:hint="eastAsia"/>
              </w:rPr>
              <w:t xml:space="preserve">        </w:t>
            </w:r>
            <w:r>
              <w:rPr>
                <w:rFonts w:hint="eastAsia"/>
              </w:rPr>
              <w:t>考</w:t>
            </w:r>
          </w:p>
        </w:tc>
      </w:tr>
      <w:tr>
        <w:trPr>
          <w:cantSplit/>
          <w:trHeight w:val="528" w:hRule="atLeast"/>
        </w:trPr>
        <w:tc>
          <w:tcPr>
            <w:tcW w:w="1634" w:type="dxa"/>
            <w:vMerge w:val="continue"/>
            <w:vAlign w:val="center"/>
          </w:tcPr>
          <w:p>
            <w:pPr>
              <w:pStyle w:val="0"/>
              <w:jc w:val="center"/>
              <w:rPr>
                <w:rFonts w:hint="default"/>
              </w:rPr>
            </w:pPr>
          </w:p>
        </w:tc>
        <w:tc>
          <w:tcPr>
            <w:tcW w:w="2065" w:type="dxa"/>
            <w:vMerge w:val="continue"/>
            <w:vAlign w:val="center"/>
          </w:tcPr>
          <w:p>
            <w:pPr>
              <w:pStyle w:val="0"/>
              <w:jc w:val="center"/>
              <w:rPr>
                <w:rFonts w:hint="default"/>
              </w:rPr>
            </w:pPr>
          </w:p>
        </w:tc>
        <w:tc>
          <w:tcPr>
            <w:tcW w:w="850" w:type="dxa"/>
            <w:vMerge w:val="continue"/>
            <w:vAlign w:val="center"/>
          </w:tcPr>
          <w:p>
            <w:pPr>
              <w:pStyle w:val="0"/>
              <w:jc w:val="center"/>
              <w:rPr>
                <w:rFonts w:hint="default"/>
              </w:rPr>
            </w:pPr>
          </w:p>
        </w:tc>
        <w:tc>
          <w:tcPr>
            <w:tcW w:w="1850" w:type="dxa"/>
            <w:vAlign w:val="center"/>
          </w:tcPr>
          <w:p>
            <w:pPr>
              <w:pStyle w:val="0"/>
              <w:spacing w:line="0" w:lineRule="atLeast"/>
              <w:jc w:val="center"/>
              <w:rPr>
                <w:rFonts w:hint="default"/>
              </w:rPr>
            </w:pPr>
            <w:r>
              <w:rPr>
                <w:rFonts w:hint="eastAsia"/>
              </w:rPr>
              <w:t>住所又は主たる</w:t>
            </w:r>
          </w:p>
          <w:p>
            <w:pPr>
              <w:pStyle w:val="0"/>
              <w:spacing w:line="0" w:lineRule="atLeast"/>
              <w:jc w:val="center"/>
              <w:rPr>
                <w:rFonts w:hint="default"/>
              </w:rPr>
            </w:pPr>
            <w:r>
              <w:rPr>
                <w:rFonts w:hint="eastAsia"/>
              </w:rPr>
              <w:t>事務所の所在地</w:t>
            </w:r>
          </w:p>
        </w:tc>
        <w:tc>
          <w:tcPr>
            <w:tcW w:w="1800" w:type="dxa"/>
            <w:vAlign w:val="center"/>
          </w:tcPr>
          <w:p>
            <w:pPr>
              <w:pStyle w:val="0"/>
              <w:spacing w:line="0" w:lineRule="atLeast"/>
              <w:jc w:val="center"/>
              <w:rPr>
                <w:rFonts w:hint="default"/>
              </w:rPr>
            </w:pPr>
            <w:r>
              <w:rPr>
                <w:rFonts w:hint="eastAsia"/>
              </w:rPr>
              <w:t>氏名又は</w:t>
            </w:r>
          </w:p>
          <w:p>
            <w:pPr>
              <w:pStyle w:val="0"/>
              <w:spacing w:line="0" w:lineRule="atLeast"/>
              <w:jc w:val="center"/>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1210"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513" w:type="dxa"/>
            <w:vMerge w:val="continue"/>
            <w:vAlign w:val="center"/>
          </w:tcPr>
          <w:p>
            <w:pPr>
              <w:pStyle w:val="0"/>
              <w:jc w:val="center"/>
              <w:rPr>
                <w:rFonts w:hint="default"/>
              </w:rPr>
            </w:pPr>
          </w:p>
        </w:tc>
        <w:tc>
          <w:tcPr>
            <w:tcW w:w="1963" w:type="dxa"/>
            <w:vMerge w:val="continue"/>
            <w:vAlign w:val="center"/>
          </w:tcPr>
          <w:p>
            <w:pPr>
              <w:pStyle w:val="0"/>
              <w:jc w:val="center"/>
              <w:rPr>
                <w:rFonts w:hint="default"/>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spacing w:line="0" w:lineRule="atLeast"/>
              <w:jc w:val="center"/>
              <w:rPr>
                <w:rFonts w:hint="default" w:ascii="HG正楷書体-PRO" w:hAnsi="HG正楷書体-PRO" w:eastAsia="HG正楷書体-PRO"/>
                <w:b w:val="1"/>
              </w:rPr>
            </w:pPr>
          </w:p>
        </w:tc>
        <w:tc>
          <w:tcPr>
            <w:tcW w:w="1963" w:type="dxa"/>
            <w:vAlign w:val="center"/>
          </w:tcPr>
          <w:p>
            <w:pPr>
              <w:pStyle w:val="0"/>
              <w:spacing w:line="0" w:lineRule="atLeast"/>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spacing w:line="0" w:lineRule="atLeast"/>
              <w:jc w:val="center"/>
              <w:rPr>
                <w:rFonts w:hint="default" w:ascii="HG正楷書体-PRO" w:hAnsi="HG正楷書体-PRO" w:eastAsia="HG正楷書体-PRO"/>
                <w:b w:val="1"/>
              </w:rPr>
            </w:pPr>
          </w:p>
        </w:tc>
        <w:tc>
          <w:tcPr>
            <w:tcW w:w="1963" w:type="dxa"/>
            <w:vAlign w:val="center"/>
          </w:tcPr>
          <w:p>
            <w:pPr>
              <w:pStyle w:val="0"/>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spacing w:line="0" w:lineRule="atLeast"/>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jc w:val="center"/>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jc w:val="center"/>
              <w:rPr>
                <w:rFonts w:hint="default" w:ascii="HG正楷書体-PRO" w:hAnsi="HG正楷書体-PRO" w:eastAsia="HG正楷書体-PRO"/>
                <w:b w:val="1"/>
              </w:rPr>
            </w:pPr>
          </w:p>
        </w:tc>
      </w:tr>
    </w:tbl>
    <w:p>
      <w:pPr>
        <w:pStyle w:val="0"/>
        <w:jc w:val="left"/>
        <w:rPr>
          <w:rFonts w:hint="default"/>
        </w:rPr>
      </w:pPr>
      <w:r>
        <w:rPr>
          <w:rFonts w:hint="default"/>
        </w:rPr>
        <w:br w:type="page"/>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4"/>
        <w:gridCol w:w="2065"/>
        <w:gridCol w:w="850"/>
        <w:gridCol w:w="1850"/>
        <w:gridCol w:w="1800"/>
        <w:gridCol w:w="1210"/>
        <w:gridCol w:w="2513"/>
        <w:gridCol w:w="1963"/>
      </w:tblGrid>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bl>
    <w:p>
      <w:pPr>
        <w:pStyle w:val="0"/>
        <w:jc w:val="left"/>
        <w:rPr>
          <w:rFonts w:hint="default"/>
        </w:rPr>
      </w:pPr>
      <w:r>
        <w:rPr>
          <w:rFonts w:hint="default"/>
        </w:rPr>
        <w:br w:type="page"/>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
        <w:gridCol w:w="1226"/>
        <w:gridCol w:w="2065"/>
        <w:gridCol w:w="850"/>
        <w:gridCol w:w="1850"/>
        <w:gridCol w:w="1800"/>
        <w:gridCol w:w="1210"/>
        <w:gridCol w:w="2513"/>
        <w:gridCol w:w="1955"/>
        <w:gridCol w:w="8"/>
      </w:tblGrid>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rPr>
            </w:pP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計</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前回計</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総</w:t>
            </w:r>
          </w:p>
          <w:p>
            <w:pPr>
              <w:pStyle w:val="0"/>
              <w:jc w:val="center"/>
              <w:rPr>
                <w:rFonts w:hint="default"/>
              </w:rPr>
            </w:pPr>
          </w:p>
          <w:p>
            <w:pPr>
              <w:pStyle w:val="0"/>
              <w:jc w:val="center"/>
              <w:rPr>
                <w:rFonts w:hint="default"/>
              </w:rPr>
            </w:pPr>
            <w:r>
              <w:rPr>
                <w:rFonts w:hint="eastAsia"/>
              </w:rPr>
              <w:t>額</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gridAfter w:val="1"/>
          <w:wAfter w:w="8" w:type="dxa"/>
          <w:trHeight w:val="928" w:hRule="atLeast"/>
        </w:trPr>
        <w:tc>
          <w:tcPr>
            <w:tcW w:w="1634" w:type="dxa"/>
            <w:gridSpan w:val="2"/>
            <w:vAlign w:val="center"/>
          </w:tcPr>
          <w:p>
            <w:pPr>
              <w:pStyle w:val="0"/>
              <w:widowControl w:val="1"/>
              <w:jc w:val="center"/>
              <w:rPr>
                <w:rFonts w:hint="default"/>
              </w:rPr>
            </w:pPr>
            <w:r>
              <w:rPr>
                <w:rFonts w:hint="eastAsia"/>
              </w:rPr>
              <w:t>参　　　考</w:t>
            </w:r>
          </w:p>
        </w:tc>
        <w:tc>
          <w:tcPr>
            <w:tcW w:w="12243" w:type="dxa"/>
            <w:gridSpan w:val="7"/>
            <w:vAlign w:val="top"/>
          </w:tcPr>
          <w:p>
            <w:pPr>
              <w:pStyle w:val="0"/>
              <w:widowControl w:val="1"/>
              <w:jc w:val="left"/>
              <w:rPr>
                <w:rFonts w:hint="default"/>
              </w:rPr>
            </w:pPr>
          </w:p>
        </w:tc>
      </w:tr>
    </w:tbl>
    <w:p>
      <w:pPr>
        <w:pStyle w:val="0"/>
        <w:ind w:left="420" w:hanging="420" w:hangingChars="200"/>
        <w:rPr>
          <w:rFonts w:hint="default" w:ascii="ＭＳ 明朝" w:hAnsi="ＭＳ 明朝"/>
        </w:rPr>
      </w:pPr>
      <w:r>
        <w:rPr>
          <w:rFonts w:hint="eastAsia"/>
        </w:rPr>
        <w:t>（</w:t>
      </w:r>
      <w:r>
        <w:rPr>
          <w:rFonts w:hint="eastAsia" w:ascii="ＭＳ 明朝" w:hAnsi="ＭＳ 明朝"/>
        </w:rPr>
        <w:t>注）①第１回報告分は、選挙期日から</w:t>
      </w:r>
      <w:r>
        <w:rPr>
          <w:rFonts w:hint="eastAsia" w:ascii="ＭＳ 明朝" w:hAnsi="ＭＳ 明朝"/>
          <w:b w:val="1"/>
          <w:u w:val="wave" w:color="auto"/>
        </w:rPr>
        <w:t>１５日以内（令和８年５月１１日まで）に提出</w:t>
      </w:r>
      <w:r>
        <w:rPr>
          <w:rFonts w:hint="eastAsia" w:ascii="ＭＳ 明朝" w:hAnsi="ＭＳ 明朝"/>
        </w:rPr>
        <w:t>しなければならない。</w:t>
      </w:r>
    </w:p>
    <w:p>
      <w:pPr>
        <w:pStyle w:val="0"/>
        <w:ind w:left="823" w:leftChars="300" w:hanging="193" w:hangingChars="92"/>
        <w:rPr>
          <w:rFonts w:hint="default" w:ascii="ＭＳ 明朝" w:hAnsi="ＭＳ 明朝"/>
          <w:b w:val="1"/>
          <w:spacing w:val="-6"/>
        </w:rPr>
      </w:pPr>
      <w:r>
        <w:rPr>
          <w:rFonts w:hint="eastAsia" w:ascii="ＭＳ 明朝" w:hAnsi="ＭＳ 明朝"/>
        </w:rPr>
        <w:t>②</w:t>
      </w:r>
      <w:r>
        <w:rPr>
          <w:rFonts w:hint="eastAsia" w:ascii="ＭＳ 明朝" w:hAnsi="ＭＳ 明朝"/>
          <w:spacing w:val="-6"/>
        </w:rPr>
        <w:t>選挙運動用ポスター、ビラの作成費等の公費負担されるものは、</w:t>
      </w:r>
      <w:r>
        <w:rPr>
          <w:rFonts w:hint="eastAsia" w:ascii="ＭＳ 明朝" w:hAnsi="ＭＳ 明朝"/>
          <w:b w:val="1"/>
          <w:spacing w:val="-6"/>
          <w:u w:val="wave" w:color="auto"/>
        </w:rPr>
        <w:t>支出には計上するが収入には計上しないこと</w:t>
      </w:r>
      <w:r>
        <w:rPr>
          <w:rFonts w:hint="eastAsia" w:ascii="ＭＳ 明朝" w:hAnsi="ＭＳ 明朝"/>
          <w:b w:val="1"/>
          <w:spacing w:val="-6"/>
        </w:rPr>
        <w:t>。</w:t>
      </w:r>
    </w:p>
    <w:p>
      <w:pPr>
        <w:pStyle w:val="0"/>
        <w:ind w:left="823" w:leftChars="392" w:firstLine="0" w:firstLineChars="0"/>
        <w:rPr>
          <w:rFonts w:hint="default" w:ascii="ＭＳ 明朝" w:hAnsi="ＭＳ 明朝"/>
          <w:b w:val="1"/>
          <w:spacing w:val="-6"/>
        </w:rPr>
      </w:pPr>
      <w:r>
        <w:rPr>
          <w:rFonts w:hint="eastAsia" w:ascii="ＭＳ 明朝" w:hAnsi="ＭＳ 明朝"/>
          <w:spacing w:val="-6"/>
        </w:rPr>
        <w:t>ただし、「参考」欄には記載する。</w:t>
      </w:r>
    </w:p>
    <w:p>
      <w:pPr>
        <w:pStyle w:val="0"/>
        <w:ind w:left="420" w:hanging="420" w:hangingChars="200"/>
        <w:rPr>
          <w:rFonts w:hint="default"/>
        </w:rPr>
      </w:pPr>
    </w:p>
    <w:p>
      <w:pPr>
        <w:pStyle w:val="0"/>
        <w:ind w:left="420" w:hanging="420" w:hangingChars="200"/>
        <w:rPr>
          <w:rFonts w:hint="default"/>
        </w:rPr>
      </w:pPr>
      <w:r>
        <w:rPr>
          <w:rFonts w:hint="default"/>
        </w:rPr>
        <w:br w:type="page"/>
      </w:r>
      <w:r>
        <w:rPr>
          <w:rFonts w:hint="eastAsia"/>
        </w:rPr>
        <w:t xml:space="preserve">                </w:t>
      </w:r>
      <w:r>
        <w:rPr>
          <w:rFonts w:hint="eastAsia"/>
        </w:rPr>
        <w:t>［支出は、まとめて記載できず、１件となるものはすべて支出を受けた者まで記載する。］</w:t>
      </w:r>
    </w:p>
    <w:p>
      <w:pPr>
        <w:pStyle w:val="0"/>
        <w:ind w:left="420" w:hanging="420" w:hangingChars="200"/>
        <w:rPr>
          <w:rFonts w:hint="default"/>
        </w:rPr>
      </w:pPr>
      <w:r>
        <w:rPr>
          <w:rFonts w:hint="eastAsia"/>
        </w:rPr>
        <w:t>５　</w:t>
      </w:r>
      <w:r>
        <w:rPr>
          <w:rFonts w:hint="eastAsia" w:ascii="ＭＳ ゴシック" w:hAnsi="ＭＳ ゴシック" w:eastAsia="ＭＳ ゴシック"/>
        </w:rPr>
        <w:t>支出の部</w:t>
      </w:r>
    </w:p>
    <w:tbl>
      <w:tblPr>
        <w:tblStyle w:val="11"/>
        <w:tblW w:w="14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
        <w:gridCol w:w="1440"/>
        <w:gridCol w:w="1298"/>
        <w:gridCol w:w="1253"/>
        <w:gridCol w:w="1800"/>
        <w:gridCol w:w="1799"/>
        <w:gridCol w:w="1719"/>
        <w:gridCol w:w="1218"/>
        <w:gridCol w:w="2221"/>
        <w:gridCol w:w="1690"/>
      </w:tblGrid>
      <w:tr>
        <w:trPr>
          <w:cantSplit/>
        </w:trPr>
        <w:tc>
          <w:tcPr>
            <w:tcW w:w="1800" w:type="dxa"/>
            <w:gridSpan w:val="2"/>
            <w:vMerge w:val="restart"/>
            <w:vAlign w:val="center"/>
          </w:tcPr>
          <w:p>
            <w:pPr>
              <w:pStyle w:val="0"/>
              <w:spacing w:line="0" w:lineRule="atLeast"/>
              <w:jc w:val="center"/>
              <w:rPr>
                <w:rFonts w:hint="default"/>
              </w:rPr>
            </w:pPr>
            <w:r>
              <w:rPr>
                <w:rFonts w:hint="eastAsia"/>
              </w:rPr>
              <w:t>月</w:t>
            </w:r>
            <w:r>
              <w:rPr>
                <w:rFonts w:hint="eastAsia"/>
              </w:rPr>
              <w:t xml:space="preserve">    </w:t>
            </w:r>
            <w:r>
              <w:rPr>
                <w:rFonts w:hint="eastAsia"/>
              </w:rPr>
              <w:t>日</w:t>
            </w:r>
          </w:p>
        </w:tc>
        <w:tc>
          <w:tcPr>
            <w:tcW w:w="1298" w:type="dxa"/>
            <w:vMerge w:val="restart"/>
            <w:vAlign w:val="center"/>
          </w:tcPr>
          <w:p>
            <w:pPr>
              <w:pStyle w:val="0"/>
              <w:spacing w:line="0" w:lineRule="atLeast"/>
              <w:jc w:val="distribute"/>
              <w:rPr>
                <w:rFonts w:hint="default"/>
                <w:kern w:val="0"/>
              </w:rPr>
            </w:pPr>
            <w:r>
              <w:rPr>
                <w:rFonts w:hint="eastAsia"/>
                <w:kern w:val="0"/>
              </w:rPr>
              <w:t>金額又は</w:t>
            </w:r>
          </w:p>
          <w:p>
            <w:pPr>
              <w:pStyle w:val="0"/>
              <w:spacing w:line="0" w:lineRule="atLeast"/>
              <w:jc w:val="distribute"/>
              <w:rPr>
                <w:rFonts w:hint="default"/>
                <w:kern w:val="0"/>
              </w:rPr>
            </w:pPr>
            <w:r>
              <w:rPr>
                <w:rFonts w:hint="eastAsia"/>
                <w:kern w:val="0"/>
              </w:rPr>
              <w:t>見積額</w:t>
            </w:r>
          </w:p>
          <w:p>
            <w:pPr>
              <w:pStyle w:val="0"/>
              <w:spacing w:line="0" w:lineRule="atLeast"/>
              <w:jc w:val="distribute"/>
              <w:rPr>
                <w:rFonts w:hint="default"/>
              </w:rPr>
            </w:pPr>
            <w:r>
              <w:rPr>
                <w:rFonts w:hint="eastAsia"/>
                <w:kern w:val="0"/>
              </w:rPr>
              <w:t>　円</w:t>
            </w:r>
          </w:p>
        </w:tc>
        <w:tc>
          <w:tcPr>
            <w:tcW w:w="1253" w:type="dxa"/>
            <w:vMerge w:val="restart"/>
            <w:vAlign w:val="center"/>
          </w:tcPr>
          <w:p>
            <w:pPr>
              <w:pStyle w:val="0"/>
              <w:spacing w:line="0" w:lineRule="atLeast"/>
              <w:jc w:val="distribute"/>
              <w:rPr>
                <w:rFonts w:hint="default"/>
              </w:rPr>
            </w:pPr>
            <w:r>
              <w:rPr>
                <w:rFonts w:hint="eastAsia"/>
              </w:rPr>
              <w:t>区分</w:t>
            </w:r>
          </w:p>
        </w:tc>
        <w:tc>
          <w:tcPr>
            <w:tcW w:w="1800" w:type="dxa"/>
            <w:vMerge w:val="restart"/>
            <w:vAlign w:val="center"/>
          </w:tcPr>
          <w:p>
            <w:pPr>
              <w:pStyle w:val="0"/>
              <w:spacing w:line="0" w:lineRule="atLeast"/>
              <w:jc w:val="distribute"/>
              <w:rPr>
                <w:rFonts w:hint="default"/>
              </w:rPr>
            </w:pPr>
            <w:r>
              <w:rPr>
                <w:rFonts w:hint="eastAsia"/>
              </w:rPr>
              <w:t>支出の目的</w:t>
            </w:r>
          </w:p>
        </w:tc>
        <w:tc>
          <w:tcPr>
            <w:tcW w:w="4736" w:type="dxa"/>
            <w:gridSpan w:val="3"/>
            <w:vAlign w:val="center"/>
          </w:tcPr>
          <w:p>
            <w:pPr>
              <w:pStyle w:val="0"/>
              <w:spacing w:line="0" w:lineRule="atLeast"/>
              <w:jc w:val="center"/>
              <w:rPr>
                <w:rFonts w:hint="default"/>
              </w:rPr>
            </w:pPr>
            <w:r>
              <w:rPr>
                <w:rFonts w:hint="eastAsia"/>
                <w:spacing w:val="52"/>
                <w:kern w:val="0"/>
                <w:fitText w:val="2100" w:id="5"/>
              </w:rPr>
              <w:t>支出を受けた</w:t>
            </w:r>
            <w:r>
              <w:rPr>
                <w:rFonts w:hint="eastAsia"/>
                <w:spacing w:val="3"/>
                <w:kern w:val="0"/>
                <w:fitText w:val="2100" w:id="5"/>
              </w:rPr>
              <w:t>者</w:t>
            </w:r>
          </w:p>
        </w:tc>
        <w:tc>
          <w:tcPr>
            <w:tcW w:w="2221" w:type="dxa"/>
            <w:vMerge w:val="restart"/>
            <w:vAlign w:val="center"/>
          </w:tcPr>
          <w:p>
            <w:pPr>
              <w:pStyle w:val="0"/>
              <w:spacing w:line="0" w:lineRule="atLeast"/>
              <w:jc w:val="distribute"/>
              <w:rPr>
                <w:rFonts w:hint="default"/>
              </w:rPr>
            </w:pPr>
            <w:r>
              <w:rPr>
                <w:rFonts w:hint="eastAsia"/>
              </w:rPr>
              <w:t>金銭以外の支出</w:t>
            </w:r>
          </w:p>
          <w:p>
            <w:pPr>
              <w:pStyle w:val="0"/>
              <w:spacing w:line="0" w:lineRule="atLeast"/>
              <w:jc w:val="distribute"/>
              <w:rPr>
                <w:rFonts w:hint="default"/>
              </w:rPr>
            </w:pPr>
            <w:r>
              <w:rPr>
                <w:rFonts w:hint="eastAsia"/>
              </w:rPr>
              <w:t>の見積の根拠</w:t>
            </w:r>
          </w:p>
        </w:tc>
        <w:tc>
          <w:tcPr>
            <w:tcW w:w="1690" w:type="dxa"/>
            <w:vMerge w:val="restart"/>
            <w:vAlign w:val="center"/>
          </w:tcPr>
          <w:p>
            <w:pPr>
              <w:pStyle w:val="0"/>
              <w:spacing w:line="0" w:lineRule="atLeast"/>
              <w:jc w:val="center"/>
              <w:rPr>
                <w:rFonts w:hint="default"/>
              </w:rPr>
            </w:pPr>
            <w:r>
              <w:rPr>
                <w:rFonts w:hint="eastAsia"/>
              </w:rPr>
              <w:t>備</w:t>
            </w:r>
            <w:r>
              <w:rPr>
                <w:rFonts w:hint="eastAsia"/>
              </w:rPr>
              <w:t xml:space="preserve">    </w:t>
            </w:r>
            <w:r>
              <w:rPr>
                <w:rFonts w:hint="eastAsia"/>
              </w:rPr>
              <w:t>考</w:t>
            </w:r>
          </w:p>
        </w:tc>
      </w:tr>
      <w:tr>
        <w:trPr>
          <w:cantSplit/>
        </w:trPr>
        <w:tc>
          <w:tcPr>
            <w:tcW w:w="1800" w:type="dxa"/>
            <w:gridSpan w:val="2"/>
            <w:vMerge w:val="continue"/>
            <w:vAlign w:val="center"/>
          </w:tcPr>
          <w:p>
            <w:pPr>
              <w:pStyle w:val="0"/>
              <w:spacing w:line="0" w:lineRule="atLeast"/>
              <w:jc w:val="center"/>
              <w:rPr>
                <w:rFonts w:hint="default"/>
              </w:rPr>
            </w:pPr>
          </w:p>
        </w:tc>
        <w:tc>
          <w:tcPr>
            <w:tcW w:w="1298" w:type="dxa"/>
            <w:vMerge w:val="continue"/>
            <w:vAlign w:val="center"/>
          </w:tcPr>
          <w:p>
            <w:pPr>
              <w:pStyle w:val="0"/>
              <w:spacing w:line="0" w:lineRule="atLeast"/>
              <w:jc w:val="distribute"/>
              <w:rPr>
                <w:rFonts w:hint="default"/>
              </w:rPr>
            </w:pPr>
          </w:p>
        </w:tc>
        <w:tc>
          <w:tcPr>
            <w:tcW w:w="1253" w:type="dxa"/>
            <w:vMerge w:val="continue"/>
            <w:vAlign w:val="center"/>
          </w:tcPr>
          <w:p>
            <w:pPr>
              <w:pStyle w:val="0"/>
              <w:spacing w:line="0" w:lineRule="atLeast"/>
              <w:jc w:val="distribute"/>
              <w:rPr>
                <w:rFonts w:hint="default"/>
              </w:rPr>
            </w:pPr>
          </w:p>
        </w:tc>
        <w:tc>
          <w:tcPr>
            <w:tcW w:w="1800" w:type="dxa"/>
            <w:vMerge w:val="continue"/>
            <w:vAlign w:val="center"/>
          </w:tcPr>
          <w:p>
            <w:pPr>
              <w:pStyle w:val="0"/>
              <w:spacing w:line="0" w:lineRule="atLeast"/>
              <w:jc w:val="center"/>
              <w:rPr>
                <w:rFonts w:hint="default"/>
              </w:rPr>
            </w:pPr>
          </w:p>
        </w:tc>
        <w:tc>
          <w:tcPr>
            <w:tcW w:w="1799" w:type="dxa"/>
            <w:vAlign w:val="center"/>
          </w:tcPr>
          <w:p>
            <w:pPr>
              <w:pStyle w:val="0"/>
              <w:spacing w:line="0" w:lineRule="atLeast"/>
              <w:jc w:val="center"/>
              <w:rPr>
                <w:rFonts w:hint="default"/>
              </w:rPr>
            </w:pPr>
            <w:r>
              <w:rPr>
                <w:rFonts w:hint="eastAsia"/>
              </w:rPr>
              <w:t>住所又は主たる</w:t>
            </w:r>
          </w:p>
          <w:p>
            <w:pPr>
              <w:pStyle w:val="0"/>
              <w:spacing w:line="0" w:lineRule="atLeast"/>
              <w:jc w:val="center"/>
              <w:rPr>
                <w:rFonts w:hint="default"/>
              </w:rPr>
            </w:pPr>
            <w:r>
              <w:rPr>
                <w:rFonts w:hint="eastAsia"/>
              </w:rPr>
              <w:t>事務所の所在地</w:t>
            </w:r>
          </w:p>
        </w:tc>
        <w:tc>
          <w:tcPr>
            <w:tcW w:w="1719" w:type="dxa"/>
            <w:vAlign w:val="center"/>
          </w:tcPr>
          <w:p>
            <w:pPr>
              <w:pStyle w:val="0"/>
              <w:spacing w:line="0" w:lineRule="atLeast"/>
              <w:jc w:val="center"/>
              <w:rPr>
                <w:rFonts w:hint="default"/>
              </w:rPr>
            </w:pPr>
            <w:r>
              <w:rPr>
                <w:rFonts w:hint="eastAsia"/>
              </w:rPr>
              <w:t>氏名又は団体名</w:t>
            </w:r>
          </w:p>
        </w:tc>
        <w:tc>
          <w:tcPr>
            <w:tcW w:w="1218"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221" w:type="dxa"/>
            <w:vMerge w:val="continue"/>
            <w:vAlign w:val="center"/>
          </w:tcPr>
          <w:p>
            <w:pPr>
              <w:pStyle w:val="0"/>
              <w:spacing w:line="0" w:lineRule="atLeast"/>
              <w:jc w:val="center"/>
              <w:rPr>
                <w:rFonts w:hint="default"/>
              </w:rPr>
            </w:pPr>
          </w:p>
        </w:tc>
        <w:tc>
          <w:tcPr>
            <w:tcW w:w="1690" w:type="dxa"/>
            <w:vMerge w:val="continue"/>
            <w:vAlign w:val="top"/>
          </w:tcPr>
          <w:p>
            <w:pPr>
              <w:pStyle w:val="0"/>
              <w:spacing w:line="0" w:lineRule="atLeast"/>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eastAsia="HG正楷書体-PRO"/>
                <w:b w:val="1"/>
              </w:rPr>
            </w:pPr>
          </w:p>
        </w:tc>
        <w:tc>
          <w:tcPr>
            <w:tcW w:w="1298" w:type="dxa"/>
            <w:vAlign w:val="center"/>
          </w:tcPr>
          <w:p>
            <w:pPr>
              <w:pStyle w:val="0"/>
              <w:jc w:val="right"/>
              <w:rPr>
                <w:rFonts w:hint="default"/>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0"/>
              <w:spacing w:line="0" w:lineRule="atLeast"/>
              <w:jc w:val="both"/>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0"/>
              <w:spacing w:line="0" w:lineRule="atLeast"/>
              <w:jc w:val="both"/>
              <w:rPr>
                <w:rFonts w:hint="default"/>
              </w:rPr>
            </w:pPr>
          </w:p>
        </w:tc>
      </w:tr>
      <w:tr>
        <w:trPr>
          <w:cantSplit/>
          <w:trHeight w:val="510" w:hRule="atLeast"/>
        </w:trPr>
        <w:tc>
          <w:tcPr>
            <w:tcW w:w="1800" w:type="dxa"/>
            <w:gridSpan w:val="2"/>
            <w:vAlign w:val="center"/>
          </w:tcPr>
          <w:p>
            <w:pPr>
              <w:pStyle w:val="0"/>
              <w:spacing w:line="0" w:lineRule="atLeast"/>
              <w:jc w:val="center"/>
              <w:rPr>
                <w:rFonts w:hint="default" w:ascii="HG正楷書体-PRO" w:hAnsi="HG正楷書体-PRO" w:eastAsia="HG正楷書体-PRO"/>
                <w:b w:val="1"/>
                <w:sz w:val="18"/>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17"/>
              <w:spacing w:line="0" w:lineRule="atLeast"/>
              <w:jc w:val="both"/>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spacing w:line="0" w:lineRule="atLeast"/>
              <w:jc w:val="center"/>
              <w:rPr>
                <w:rFonts w:hint="default" w:ascii="HG正楷書体-PRO" w:hAnsi="HG正楷書体-PRO" w:eastAsia="HG正楷書体-PRO"/>
                <w:b w:val="1"/>
                <w:sz w:val="18"/>
              </w:rPr>
            </w:pPr>
          </w:p>
        </w:tc>
        <w:tc>
          <w:tcPr>
            <w:tcW w:w="1298" w:type="dxa"/>
            <w:vAlign w:val="center"/>
          </w:tcPr>
          <w:p>
            <w:pPr>
              <w:pStyle w:val="0"/>
              <w:spacing w:line="0" w:lineRule="atLeast"/>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wordWrap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wordWrap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2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HG正楷書体-PRO" w:hAnsi="HG正楷書体-PRO" w:eastAsia="HG正楷書体-PRO"/>
                <w:b w:val="1"/>
              </w:rPr>
            </w:pP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7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rightChars="0"/>
              <w:jc w:val="center"/>
              <w:rPr>
                <w:rFonts w:hint="default" w:ascii="HG正楷書体-PRO" w:hAnsi="HG正楷書体-PRO" w:eastAsia="HG正楷書体-PRO"/>
                <w:b w:val="1"/>
              </w:rPr>
            </w:pPr>
          </w:p>
        </w:tc>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2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22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6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05"/>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ind w:leftChars="0" w:firstLine="0" w:firstLineChars="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rPr>
            </w:pPr>
            <w:r>
              <w:rPr>
                <w:rFonts w:hint="eastAsia"/>
              </w:rPr>
              <w:t>計</w:t>
            </w:r>
          </w:p>
        </w:tc>
        <w:tc>
          <w:tcPr>
            <w:tcW w:w="144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rPr>
            </w:pPr>
            <w:r>
              <w:rPr>
                <w:rFonts w:hint="eastAsia"/>
              </w:rPr>
              <w:t>前回計</w:t>
            </w: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rPr>
            </w:pPr>
            <w:r>
              <w:rPr>
                <w:rFonts w:hint="eastAsia"/>
              </w:rPr>
              <w:t>総</w:t>
            </w:r>
          </w:p>
          <w:p>
            <w:pPr>
              <w:pStyle w:val="0"/>
              <w:jc w:val="center"/>
              <w:rPr>
                <w:rFonts w:hint="default"/>
              </w:rPr>
            </w:pPr>
          </w:p>
          <w:p>
            <w:pPr>
              <w:pStyle w:val="0"/>
              <w:jc w:val="center"/>
              <w:rPr>
                <w:rFonts w:hint="default"/>
              </w:rPr>
            </w:pPr>
            <w:r>
              <w:rPr>
                <w:rFonts w:hint="eastAsia"/>
              </w:rPr>
              <w:t>額</w:t>
            </w: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HG正楷書体-PRO" w:hAnsi="HG正楷書体-PRO" w:eastAsia="HG正楷書体-PRO"/>
                <w:b w:val="1"/>
              </w:rPr>
            </w:pPr>
          </w:p>
        </w:tc>
        <w:tc>
          <w:tcPr>
            <w:tcW w:w="1440" w:type="dxa"/>
            <w:vAlign w:val="center"/>
          </w:tcPr>
          <w:p>
            <w:pPr>
              <w:pStyle w:val="0"/>
              <w:spacing w:line="0" w:lineRule="atLeast"/>
              <w:jc w:val="center"/>
              <w:rPr>
                <w:rFonts w:hint="default" w:ascii="ＭＳ 明朝" w:hAnsi="ＭＳ 明朝"/>
                <w:spacing w:val="-10"/>
              </w:rPr>
            </w:pPr>
            <w:r>
              <w:rPr>
                <w:rFonts w:hint="eastAsia" w:ascii="ＭＳ 明朝" w:hAnsi="ＭＳ 明朝"/>
                <w:spacing w:val="-10"/>
              </w:rPr>
              <w:t>総　　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Merge w:val="restart"/>
            <w:vAlign w:val="center"/>
          </w:tcPr>
          <w:p>
            <w:pPr>
              <w:pStyle w:val="0"/>
              <w:spacing w:line="0" w:lineRule="atLeast"/>
              <w:rPr>
                <w:rFonts w:hint="default" w:ascii="ＭＳ 明朝" w:hAnsi="ＭＳ 明朝"/>
                <w:spacing w:val="-10"/>
              </w:rPr>
            </w:pPr>
            <w:r>
              <w:rPr>
                <w:rFonts w:hint="eastAsia" w:ascii="ＭＳ 明朝" w:hAnsi="ＭＳ 明朝"/>
                <w:spacing w:val="-10"/>
              </w:rPr>
              <w:t>支出のうち公費負担相当額</w:t>
            </w:r>
          </w:p>
        </w:tc>
        <w:tc>
          <w:tcPr>
            <w:tcW w:w="4351" w:type="dxa"/>
            <w:gridSpan w:val="3"/>
            <w:vAlign w:val="center"/>
          </w:tcPr>
          <w:p>
            <w:pPr>
              <w:pStyle w:val="0"/>
              <w:jc w:val="center"/>
              <w:rPr>
                <w:rFonts w:hint="default" w:ascii="ＭＳ 明朝" w:hAnsi="ＭＳ 明朝"/>
              </w:rPr>
            </w:pPr>
            <w:r>
              <w:rPr>
                <w:rFonts w:hint="eastAsia" w:ascii="ＭＳ 明朝" w:hAnsi="ＭＳ 明朝"/>
              </w:rPr>
              <w:t>項　　　　　目</w:t>
            </w:r>
          </w:p>
        </w:tc>
        <w:tc>
          <w:tcPr>
            <w:tcW w:w="1799" w:type="dxa"/>
            <w:vAlign w:val="center"/>
          </w:tcPr>
          <w:p>
            <w:pPr>
              <w:pStyle w:val="0"/>
              <w:jc w:val="center"/>
              <w:rPr>
                <w:rFonts w:hint="default" w:ascii="ＭＳ 明朝" w:hAnsi="ＭＳ 明朝"/>
              </w:rPr>
            </w:pPr>
            <w:r>
              <w:rPr>
                <w:rFonts w:hint="eastAsia" w:ascii="ＭＳ 明朝" w:hAnsi="ＭＳ 明朝"/>
              </w:rPr>
              <w:t>単価（Ａ）</w:t>
            </w:r>
          </w:p>
        </w:tc>
        <w:tc>
          <w:tcPr>
            <w:tcW w:w="2937" w:type="dxa"/>
            <w:gridSpan w:val="2"/>
            <w:vAlign w:val="center"/>
          </w:tcPr>
          <w:p>
            <w:pPr>
              <w:pStyle w:val="0"/>
              <w:jc w:val="center"/>
              <w:rPr>
                <w:rFonts w:hint="default" w:ascii="ＭＳ 明朝" w:hAnsi="ＭＳ 明朝"/>
              </w:rPr>
            </w:pPr>
            <w:r>
              <w:rPr>
                <w:rFonts w:hint="eastAsia" w:ascii="ＭＳ 明朝" w:hAnsi="ＭＳ 明朝"/>
              </w:rPr>
              <w:t>枚数（Ｂ）</w:t>
            </w:r>
          </w:p>
        </w:tc>
        <w:tc>
          <w:tcPr>
            <w:tcW w:w="3911" w:type="dxa"/>
            <w:gridSpan w:val="2"/>
            <w:vAlign w:val="center"/>
          </w:tcPr>
          <w:p>
            <w:pPr>
              <w:pStyle w:val="0"/>
              <w:spacing w:line="0" w:lineRule="atLeast"/>
              <w:jc w:val="center"/>
              <w:rPr>
                <w:rFonts w:hint="default" w:ascii="ＭＳ 明朝" w:hAnsi="ＭＳ 明朝"/>
              </w:rPr>
            </w:pPr>
            <w:r>
              <w:rPr>
                <w:rFonts w:hint="eastAsia" w:ascii="ＭＳ 明朝" w:hAnsi="ＭＳ 明朝"/>
              </w:rPr>
              <w:t>金額（（Ａ）×（Ｂ）＝（Ｃ））</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rPr>
                <w:rFonts w:hint="default" w:ascii="ＭＳ 明朝" w:hAnsi="ＭＳ 明朝"/>
              </w:rPr>
            </w:pPr>
            <w:r>
              <w:rPr>
                <w:rFonts w:hint="eastAsia" w:ascii="ＭＳ 明朝" w:hAnsi="ＭＳ 明朝"/>
              </w:rPr>
              <w:t>ビラの作成</w:t>
            </w:r>
          </w:p>
        </w:tc>
        <w:tc>
          <w:tcPr>
            <w:tcW w:w="1799" w:type="dxa"/>
            <w:vAlign w:val="center"/>
          </w:tcPr>
          <w:p>
            <w:pPr>
              <w:pStyle w:val="0"/>
              <w:jc w:val="center"/>
              <w:rPr>
                <w:rFonts w:hint="default" w:ascii="ＭＳ 明朝" w:hAnsi="ＭＳ 明朝"/>
              </w:rPr>
            </w:pPr>
            <w:r>
              <w:rPr>
                <w:rFonts w:hint="eastAsia" w:ascii="ＭＳ 明朝" w:hAnsi="ＭＳ 明朝"/>
              </w:rPr>
              <w:t>　　　　　　円</w:t>
            </w:r>
          </w:p>
        </w:tc>
        <w:tc>
          <w:tcPr>
            <w:tcW w:w="2937" w:type="dxa"/>
            <w:gridSpan w:val="2"/>
            <w:vAlign w:val="center"/>
          </w:tcPr>
          <w:p>
            <w:pPr>
              <w:pStyle w:val="0"/>
              <w:jc w:val="center"/>
              <w:rPr>
                <w:rFonts w:hint="default" w:ascii="ＭＳ 明朝" w:hAnsi="ＭＳ 明朝"/>
              </w:rPr>
            </w:pPr>
            <w:r>
              <w:rPr>
                <w:rFonts w:hint="eastAsia" w:ascii="ＭＳ 明朝" w:hAnsi="ＭＳ 明朝"/>
              </w:rPr>
              <w:t>　　　　　　　　　　　　枚</w:t>
            </w: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rPr>
                <w:rFonts w:hint="default" w:ascii="ＭＳ 明朝" w:hAnsi="ＭＳ 明朝"/>
              </w:rPr>
            </w:pPr>
            <w:r>
              <w:rPr>
                <w:rFonts w:hint="eastAsia" w:ascii="ＭＳ 明朝" w:hAnsi="ＭＳ 明朝"/>
              </w:rPr>
              <w:t>ポスターの作成</w:t>
            </w:r>
          </w:p>
        </w:tc>
        <w:tc>
          <w:tcPr>
            <w:tcW w:w="1799" w:type="dxa"/>
            <w:vAlign w:val="center"/>
          </w:tcPr>
          <w:p>
            <w:pPr>
              <w:pStyle w:val="0"/>
              <w:jc w:val="center"/>
              <w:rPr>
                <w:rFonts w:hint="default" w:ascii="ＭＳ 明朝" w:hAnsi="ＭＳ 明朝"/>
              </w:rPr>
            </w:pPr>
            <w:r>
              <w:rPr>
                <w:rFonts w:hint="eastAsia" w:ascii="ＭＳ 明朝" w:hAnsi="ＭＳ 明朝"/>
              </w:rPr>
              <w:t>　　　　　　円</w:t>
            </w:r>
          </w:p>
        </w:tc>
        <w:tc>
          <w:tcPr>
            <w:tcW w:w="2937" w:type="dxa"/>
            <w:gridSpan w:val="2"/>
            <w:vAlign w:val="center"/>
          </w:tcPr>
          <w:p>
            <w:pPr>
              <w:pStyle w:val="0"/>
              <w:jc w:val="center"/>
              <w:rPr>
                <w:rFonts w:hint="default" w:ascii="ＭＳ 明朝" w:hAnsi="ＭＳ 明朝"/>
              </w:rPr>
            </w:pPr>
            <w:r>
              <w:rPr>
                <w:rFonts w:hint="eastAsia" w:ascii="ＭＳ 明朝" w:hAnsi="ＭＳ 明朝"/>
              </w:rPr>
              <w:t>　　　　　　　　　　　　枚</w:t>
            </w: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jc w:val="center"/>
              <w:rPr>
                <w:rFonts w:hint="default" w:ascii="ＭＳ 明朝" w:hAnsi="ＭＳ 明朝"/>
              </w:rPr>
            </w:pPr>
            <w:r>
              <w:rPr>
                <w:rFonts w:hint="eastAsia" w:ascii="ＭＳ 明朝" w:hAnsi="ＭＳ 明朝"/>
              </w:rPr>
              <w:t>計</w:t>
            </w:r>
          </w:p>
        </w:tc>
        <w:tc>
          <w:tcPr>
            <w:tcW w:w="179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ＭＳ 明朝" w:hAnsi="ＭＳ 明朝"/>
              </w:rPr>
            </w:pPr>
          </w:p>
        </w:tc>
        <w:tc>
          <w:tcPr>
            <w:tcW w:w="2937"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ＭＳ 明朝" w:hAnsi="ＭＳ 明朝"/>
              </w:rPr>
            </w:pP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bl>
    <w:p>
      <w:pPr>
        <w:pStyle w:val="0"/>
        <w:ind w:left="480" w:hanging="480" w:hangingChars="200"/>
        <w:rPr>
          <w:rFonts w:hint="default"/>
          <w:sz w:val="24"/>
        </w:rPr>
      </w:pPr>
      <w:r>
        <w:rPr>
          <w:rFonts w:hint="eastAsia"/>
          <w:sz w:val="24"/>
        </w:rPr>
        <w:t>この報告書は、公職選挙法の規定に従って作製したものであって、真実に相違ありません。</w:t>
      </w:r>
    </w:p>
    <w:p>
      <w:pPr>
        <w:pStyle w:val="17"/>
        <w:rPr>
          <w:rFonts w:hint="default"/>
        </w:rPr>
      </w:pPr>
    </w:p>
    <w:p>
      <w:pPr>
        <w:pStyle w:val="17"/>
        <w:rPr>
          <w:rFonts w:hint="default"/>
        </w:rPr>
      </w:pPr>
      <w:r>
        <w:rPr>
          <w:rFonts w:hint="eastAsia"/>
        </w:rPr>
        <w:t>令和８年　　月　　日</w:t>
      </w:r>
    </w:p>
    <w:p>
      <w:pPr>
        <w:pStyle w:val="0"/>
        <w:ind w:left="420" w:leftChars="200" w:firstLine="5460" w:firstLineChars="2600"/>
        <w:rPr>
          <w:rFonts w:hint="default"/>
        </w:rPr>
      </w:pPr>
      <w:r>
        <w:rPr>
          <w:rFonts w:hint="eastAsia"/>
        </w:rPr>
        <w:t>出納責任者</w:t>
      </w:r>
    </w:p>
    <w:p>
      <w:pPr>
        <w:pStyle w:val="0"/>
        <w:ind w:firstLine="6300" w:firstLineChars="3000"/>
        <w:rPr>
          <w:rFonts w:hint="default"/>
        </w:rPr>
      </w:pPr>
      <w:r>
        <w:rPr>
          <w:rFonts w:hint="eastAsia"/>
        </w:rPr>
        <w:t>住</w:t>
      </w:r>
      <w:r>
        <w:rPr>
          <w:rFonts w:hint="eastAsia"/>
        </w:rPr>
        <w:t xml:space="preserve">  </w:t>
      </w:r>
      <w:r>
        <w:rPr>
          <w:rFonts w:hint="eastAsia"/>
        </w:rPr>
        <w:t>所</w:t>
      </w:r>
      <w:r>
        <w:rPr>
          <w:rFonts w:hint="eastAsia"/>
        </w:rPr>
        <w:t xml:space="preserve">  </w:t>
      </w:r>
    </w:p>
    <w:p>
      <w:pPr>
        <w:pStyle w:val="0"/>
        <w:ind w:left="420" w:leftChars="200" w:firstLine="5880" w:firstLineChars="2800"/>
        <w:rPr>
          <w:rFonts w:hint="default" w:eastAsia="HG正楷書体-PRO"/>
          <w:b w:val="1"/>
        </w:rPr>
      </w:pPr>
      <w:r>
        <w:rPr>
          <w:rFonts w:hint="eastAsia"/>
        </w:rPr>
        <w:t>氏</w:t>
      </w:r>
      <w:r>
        <w:rPr>
          <w:rFonts w:hint="eastAsia"/>
        </w:rPr>
        <w:t xml:space="preserve">  </w:t>
      </w:r>
      <w:r>
        <w:rPr>
          <w:rFonts w:hint="eastAsia"/>
        </w:rPr>
        <w:t>名</w:t>
      </w:r>
      <w:r>
        <w:rPr>
          <w:rFonts w:hint="eastAsia"/>
        </w:rPr>
        <w:t xml:space="preserve">  </w:t>
      </w:r>
    </w:p>
    <w:p>
      <w:pPr>
        <w:pStyle w:val="0"/>
        <w:rPr>
          <w:rFonts w:hint="default" w:eastAsia="HG正楷書体-PRO"/>
          <w:b w:val="1"/>
        </w:rPr>
      </w:pPr>
    </w:p>
    <w:p>
      <w:pPr>
        <w:pStyle w:val="0"/>
        <w:rPr>
          <w:rFonts w:hint="default" w:eastAsia="HG正楷書体-PRO"/>
          <w:b w:val="1"/>
        </w:rPr>
      </w:pPr>
    </w:p>
    <w:p>
      <w:pPr>
        <w:pStyle w:val="0"/>
        <w:ind w:left="1155" w:leftChars="250" w:hanging="630" w:hangingChars="300"/>
        <w:rPr>
          <w:rFonts w:hint="default" w:ascii="ＭＳ 明朝" w:hAnsi="ＭＳ 明朝"/>
        </w:rPr>
      </w:pPr>
      <w:r>
        <w:rPr>
          <w:rFonts w:hint="eastAsia" w:ascii="ＭＳ 明朝" w:hAnsi="ＭＳ 明朝"/>
        </w:rPr>
        <w:t>備　　考</w:t>
      </w:r>
    </w:p>
    <w:p>
      <w:pPr>
        <w:pStyle w:val="0"/>
        <w:ind w:left="1260" w:leftChars="500" w:hanging="210" w:hangingChars="100"/>
        <w:rPr>
          <w:rFonts w:hint="default" w:ascii="ＭＳ 明朝" w:hAnsi="ＭＳ 明朝"/>
        </w:rPr>
      </w:pPr>
      <w:r>
        <w:rPr>
          <w:rFonts w:hint="eastAsia" w:ascii="ＭＳ 明朝" w:hAnsi="ＭＳ 明朝"/>
        </w:rPr>
        <w:t>１　収入の部においては、一件１万円を超えるものについては各件ごとに記載し、一件１万円以下のものについては種別ごとに各収入日における合計額を一欄に記載するものとする。</w:t>
      </w:r>
    </w:p>
    <w:p>
      <w:pPr>
        <w:pStyle w:val="0"/>
        <w:ind w:left="1260" w:leftChars="600" w:firstLine="210" w:firstLineChars="100"/>
        <w:rPr>
          <w:rFonts w:hint="default" w:ascii="ＭＳ 明朝" w:hAnsi="ＭＳ 明朝"/>
        </w:rPr>
      </w:pPr>
      <w:r>
        <w:rPr>
          <w:rFonts w:hint="eastAsia" w:ascii="ＭＳ 明朝" w:hAnsi="ＭＳ 明朝"/>
        </w:rPr>
        <w:t>なお、寄附については、一件１万円以下のものについても必要に応じて各件ごとに記載して差し支えない。</w:t>
      </w:r>
    </w:p>
    <w:p>
      <w:pPr>
        <w:pStyle w:val="0"/>
        <w:ind w:left="1260" w:leftChars="500" w:hanging="210" w:hangingChars="100"/>
        <w:rPr>
          <w:rFonts w:hint="default" w:ascii="ＭＳ 明朝" w:hAnsi="ＭＳ 明朝"/>
        </w:rPr>
      </w:pPr>
      <w:r>
        <w:rPr>
          <w:rFonts w:hint="eastAsia" w:ascii="ＭＳ 明朝" w:hAnsi="ＭＳ 明朝"/>
        </w:rPr>
        <w:t>２　収入の部中「種別」欄には、寄附金、その他の収入の区別を明記するものとする。</w:t>
      </w:r>
    </w:p>
    <w:p>
      <w:pPr>
        <w:pStyle w:val="0"/>
        <w:ind w:left="1260" w:leftChars="500" w:hanging="210" w:hangingChars="100"/>
        <w:rPr>
          <w:rFonts w:hint="default" w:ascii="ＭＳ 明朝" w:hAnsi="ＭＳ 明朝"/>
        </w:rPr>
      </w:pPr>
      <w:r>
        <w:rPr>
          <w:rFonts w:hint="eastAsia" w:ascii="ＭＳ 明朝" w:hAnsi="ＭＳ 明朝"/>
        </w:rPr>
        <w:t>３　収入の部中「参考」欄には、選挙運動に係る公費負担相当額（ビラ又はポスターの作成に係るものをいう。以下同じ。）を記載するものとし、また、その他の参考となる事項を記載することができるものとする。</w:t>
      </w:r>
    </w:p>
    <w:p>
      <w:pPr>
        <w:pStyle w:val="0"/>
        <w:ind w:left="1260" w:leftChars="500" w:hanging="210" w:hangingChars="100"/>
        <w:rPr>
          <w:rFonts w:hint="default" w:ascii="ＭＳ 明朝" w:hAnsi="ＭＳ 明朝"/>
        </w:rPr>
      </w:pPr>
      <w:r>
        <w:rPr>
          <w:rFonts w:hint="eastAsia" w:ascii="ＭＳ 明朝" w:hAnsi="ＭＳ 明朝"/>
        </w:rPr>
        <w:t>４　支出の部中「区分」欄には、立候補準備のために支出した費用と選挙運動のために支出した費用との区別を記載するものとする。</w:t>
      </w:r>
    </w:p>
    <w:p>
      <w:pPr>
        <w:pStyle w:val="0"/>
        <w:ind w:left="1260" w:leftChars="500" w:hanging="210" w:hangingChars="100"/>
        <w:rPr>
          <w:rFonts w:hint="default" w:ascii="ＭＳ 明朝" w:hAnsi="ＭＳ 明朝"/>
        </w:rPr>
      </w:pPr>
      <w:r>
        <w:rPr>
          <w:rFonts w:hint="eastAsia" w:ascii="ＭＳ 明朝" w:hAnsi="ＭＳ 明朝"/>
        </w:rPr>
        <w:t>５　支出の部中「支出のうち公費負担相当額」欄には、選挙運動に係る公費負担相当額を記載するものとする。ただし、各項目において２以上の契約がある場合には、契約ごとに欄を追加して記載するものとする。</w:t>
      </w:r>
    </w:p>
    <w:p>
      <w:pPr>
        <w:pStyle w:val="0"/>
        <w:ind w:left="1260" w:leftChars="500" w:hanging="210" w:hangingChars="100"/>
        <w:rPr>
          <w:rFonts w:hint="default" w:ascii="ＭＳ 明朝" w:hAnsi="ＭＳ 明朝"/>
        </w:rPr>
      </w:pPr>
      <w:r>
        <w:rPr>
          <w:rFonts w:hint="eastAsia" w:ascii="ＭＳ 明朝" w:hAnsi="ＭＳ 明朝"/>
        </w:rPr>
        <w:t>６　精算届後の報告書にあっては、「収入の部」「支出の部」ともに前回報告した金額をあわせて総額の欄に記載するものとする。</w:t>
      </w:r>
    </w:p>
    <w:p>
      <w:pPr>
        <w:pStyle w:val="0"/>
        <w:ind w:left="1260" w:leftChars="500" w:hanging="210" w:hangingChars="100"/>
        <w:rPr>
          <w:rFonts w:hint="default" w:ascii="ＭＳ 明朝" w:hAnsi="ＭＳ 明朝"/>
        </w:rPr>
      </w:pPr>
      <w:r>
        <w:rPr>
          <w:rFonts w:hint="eastAsia" w:ascii="ＭＳ 明朝" w:hAnsi="ＭＳ 明朝"/>
        </w:rPr>
        <w:t>７　収入の部の記載については公職選挙法施行規則別記第３０号様式収入簿の備考中２から６までの例により、支出の部の記載については同様式支出簿の備考中３から８までの例によるものとする。</w:t>
      </w:r>
    </w:p>
    <w:p>
      <w:pPr>
        <w:pStyle w:val="0"/>
        <w:rPr>
          <w:rFonts w:hint="default" w:eastAsia="HG正楷書体-PRO"/>
          <w:b w:val="1"/>
        </w:rPr>
      </w:pPr>
    </w:p>
    <w:p>
      <w:pPr>
        <w:pStyle w:val="0"/>
        <w:rPr>
          <w:rFonts w:hint="default" w:eastAsia="HG正楷書体-PRO"/>
          <w:b w:val="1"/>
        </w:rPr>
      </w:pPr>
    </w:p>
    <w:p>
      <w:pPr>
        <w:pStyle w:val="0"/>
        <w:rPr>
          <w:rFonts w:hint="default" w:eastAsia="HG正楷書体-PRO"/>
          <w:b w:val="1"/>
        </w:rPr>
      </w:pPr>
    </w:p>
    <w:p>
      <w:pPr>
        <w:pStyle w:val="0"/>
        <w:rPr>
          <w:rFonts w:hint="default"/>
        </w:rPr>
      </w:pPr>
    </w:p>
    <w:p>
      <w:pPr>
        <w:pStyle w:val="0"/>
        <w:jc w:val="center"/>
        <w:rPr>
          <w:rFonts w:hint="default"/>
          <w:sz w:val="24"/>
        </w:rPr>
      </w:pPr>
      <w:r>
        <w:rPr>
          <w:rFonts w:hint="eastAsia"/>
          <w:spacing w:val="18"/>
          <w:kern w:val="0"/>
          <w:sz w:val="24"/>
          <w:fitText w:val="5760" w:id="6"/>
        </w:rPr>
        <w:t>領収書等を徴し難い事情があった支出の明細</w:t>
      </w:r>
      <w:r>
        <w:rPr>
          <w:rFonts w:hint="eastAsia"/>
          <w:kern w:val="0"/>
          <w:sz w:val="24"/>
          <w:fitText w:val="5760" w:id="6"/>
        </w:rPr>
        <w:t>書</w:t>
      </w:r>
    </w:p>
    <w:tbl>
      <w:tblPr>
        <w:tblStyle w:val="11"/>
        <w:tblW w:w="1265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8"/>
        <w:gridCol w:w="1428"/>
        <w:gridCol w:w="1428"/>
        <w:gridCol w:w="2044"/>
        <w:gridCol w:w="6120"/>
      </w:tblGrid>
      <w:tr>
        <w:trPr/>
        <w:tc>
          <w:tcPr>
            <w:tcW w:w="1638" w:type="dxa"/>
            <w:vAlign w:val="top"/>
          </w:tcPr>
          <w:p>
            <w:pPr>
              <w:pStyle w:val="0"/>
              <w:jc w:val="center"/>
              <w:rPr>
                <w:rFonts w:hint="default"/>
              </w:rPr>
            </w:pPr>
            <w:r>
              <w:rPr>
                <w:rFonts w:hint="eastAsia"/>
              </w:rPr>
              <w:t>支出の年月日</w:t>
            </w:r>
          </w:p>
        </w:tc>
        <w:tc>
          <w:tcPr>
            <w:tcW w:w="1428" w:type="dxa"/>
            <w:vAlign w:val="top"/>
          </w:tcPr>
          <w:p>
            <w:pPr>
              <w:pStyle w:val="0"/>
              <w:jc w:val="center"/>
              <w:rPr>
                <w:rFonts w:hint="default"/>
              </w:rPr>
            </w:pPr>
            <w:r>
              <w:rPr>
                <w:rFonts w:hint="eastAsia"/>
              </w:rPr>
              <w:t>支出の金額</w:t>
            </w:r>
          </w:p>
        </w:tc>
        <w:tc>
          <w:tcPr>
            <w:tcW w:w="1428" w:type="dxa"/>
            <w:vAlign w:val="top"/>
          </w:tcPr>
          <w:p>
            <w:pPr>
              <w:pStyle w:val="0"/>
              <w:jc w:val="center"/>
              <w:rPr>
                <w:rFonts w:hint="default"/>
              </w:rPr>
            </w:pPr>
            <w:r>
              <w:rPr>
                <w:rFonts w:hint="eastAsia"/>
              </w:rPr>
              <w:t>区　　分</w:t>
            </w:r>
          </w:p>
        </w:tc>
        <w:tc>
          <w:tcPr>
            <w:tcW w:w="2044" w:type="dxa"/>
            <w:vAlign w:val="top"/>
          </w:tcPr>
          <w:p>
            <w:pPr>
              <w:pStyle w:val="0"/>
              <w:jc w:val="center"/>
              <w:rPr>
                <w:rFonts w:hint="default"/>
              </w:rPr>
            </w:pPr>
            <w:r>
              <w:rPr>
                <w:rFonts w:hint="eastAsia"/>
              </w:rPr>
              <w:t>支出の目的</w:t>
            </w:r>
          </w:p>
        </w:tc>
        <w:tc>
          <w:tcPr>
            <w:tcW w:w="6120" w:type="dxa"/>
            <w:vAlign w:val="top"/>
          </w:tcPr>
          <w:p>
            <w:pPr>
              <w:pStyle w:val="0"/>
              <w:jc w:val="center"/>
              <w:rPr>
                <w:rFonts w:hint="default"/>
              </w:rPr>
            </w:pPr>
            <w:r>
              <w:rPr>
                <w:rFonts w:hint="eastAsia"/>
              </w:rPr>
              <w:t>領収書その他の支出を証すべき書面を徴し難かった事情</w:t>
            </w: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top"/>
          </w:tcPr>
          <w:p>
            <w:pPr>
              <w:pStyle w:val="0"/>
              <w:rPr>
                <w:rFonts w:hint="default" w:eastAsia="HG正楷書体-PRO"/>
                <w:b w:val="1"/>
              </w:rPr>
            </w:pPr>
          </w:p>
        </w:tc>
      </w:tr>
    </w:tbl>
    <w:p>
      <w:pPr>
        <w:pStyle w:val="0"/>
        <w:rPr>
          <w:rFonts w:hint="default"/>
        </w:rPr>
      </w:pPr>
    </w:p>
    <w:p>
      <w:pPr>
        <w:pStyle w:val="0"/>
        <w:numPr>
          <w:ilvl w:val="0"/>
          <w:numId w:val="1"/>
        </w:numPr>
        <w:rPr>
          <w:rFonts w:hint="default"/>
        </w:rPr>
      </w:pPr>
      <w:r>
        <w:rPr>
          <w:rFonts w:hint="eastAsia"/>
        </w:rPr>
        <w:t>令和８年</w:t>
      </w:r>
      <w:r>
        <w:rPr>
          <w:rFonts w:hint="eastAsia" w:ascii="ＭＳ 明朝" w:hAnsi="ＭＳ 明朝"/>
        </w:rPr>
        <w:t>４</w:t>
      </w:r>
      <w:r>
        <w:rPr>
          <w:rFonts w:hint="eastAsia"/>
        </w:rPr>
        <w:t>月</w:t>
      </w:r>
      <w:r>
        <w:rPr>
          <w:rFonts w:hint="eastAsia" w:ascii="ＭＳ 明朝" w:hAnsi="ＭＳ 明朝"/>
        </w:rPr>
        <w:t>２６</w:t>
      </w:r>
      <w:r>
        <w:rPr>
          <w:rFonts w:hint="eastAsia"/>
        </w:rPr>
        <w:t>日執行</w:t>
      </w:r>
      <w:r>
        <w:rPr>
          <w:rFonts w:hint="eastAsia"/>
        </w:rPr>
        <w:t xml:space="preserve">  </w:t>
      </w:r>
      <w:r>
        <w:rPr>
          <w:rFonts w:hint="eastAsia"/>
        </w:rPr>
        <w:t>香取市議会議員補欠選挙</w:t>
      </w:r>
    </w:p>
    <w:p>
      <w:pPr>
        <w:pStyle w:val="0"/>
        <w:rPr>
          <w:rFonts w:hint="default"/>
        </w:rPr>
      </w:pPr>
      <w:r>
        <w:rPr>
          <w:rFonts w:hint="eastAsia"/>
        </w:rPr>
        <w:t>２．公職の候補者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520" w:firstLineChars="1200"/>
        <w:rPr>
          <w:rFonts w:hint="default"/>
        </w:rPr>
      </w:pPr>
      <w:r>
        <w:rPr>
          <w:rFonts w:hint="eastAsia"/>
        </w:rPr>
        <w:t>氏</w:t>
      </w:r>
      <w:r>
        <w:rPr>
          <w:rFonts w:hint="eastAsia"/>
        </w:rPr>
        <w:t xml:space="preserve">  </w:t>
      </w:r>
      <w:r>
        <w:rPr>
          <w:rFonts w:hint="eastAsia"/>
        </w:rPr>
        <w:t>名</w:t>
      </w:r>
      <w:r>
        <w:rPr>
          <w:rFonts w:hint="eastAsia"/>
        </w:rPr>
        <w:t xml:space="preserve">  </w:t>
      </w:r>
    </w:p>
    <w:p>
      <w:pPr>
        <w:pStyle w:val="0"/>
        <w:numPr>
          <w:ilvl w:val="0"/>
          <w:numId w:val="2"/>
        </w:numPr>
        <w:rPr>
          <w:rFonts w:hint="default"/>
        </w:rPr>
      </w:pPr>
      <w:r>
        <w:rPr>
          <w:rFonts w:hint="eastAsia"/>
        </w:rPr>
        <w:t>出納責任者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520" w:firstLineChars="1200"/>
        <w:rPr>
          <w:rFonts w:hint="default"/>
        </w:rPr>
      </w:pPr>
      <w:r>
        <w:rPr>
          <w:rFonts w:hint="eastAsia"/>
        </w:rPr>
        <w:t>氏</w:t>
      </w:r>
      <w:r>
        <w:rPr>
          <w:rFonts w:hint="eastAsia"/>
        </w:rPr>
        <w:t xml:space="preserve">  </w:t>
      </w:r>
      <w:r>
        <w:rPr>
          <w:rFonts w:hint="eastAsia"/>
        </w:rPr>
        <w:t>名</w:t>
      </w:r>
      <w:r>
        <w:rPr>
          <w:rFonts w:hint="eastAsia"/>
        </w:rPr>
        <w:t xml:space="preserve">  </w:t>
      </w:r>
    </w:p>
    <w:p>
      <w:pPr>
        <w:pStyle w:val="0"/>
        <w:rPr>
          <w:rFonts w:hint="default"/>
        </w:rPr>
      </w:pPr>
    </w:p>
    <w:p>
      <w:pPr>
        <w:pStyle w:val="0"/>
        <w:rPr>
          <w:rFonts w:hint="default"/>
        </w:rPr>
      </w:pPr>
      <w:r>
        <w:rPr>
          <w:rFonts w:hint="eastAsia"/>
        </w:rPr>
        <w:t>備考</w:t>
      </w:r>
      <w:r>
        <w:rPr>
          <w:rFonts w:hint="eastAsia"/>
        </w:rPr>
        <w:t xml:space="preserve">  </w:t>
      </w:r>
      <w:r>
        <w:rPr>
          <w:rFonts w:hint="eastAsia"/>
        </w:rPr>
        <w:t>１．「区分」の欄には、立候補準備のために要した費用及び選挙運動のために支出した費用の区別を明記するものとする。</w:t>
      </w:r>
    </w:p>
    <w:p>
      <w:pPr>
        <w:pStyle w:val="0"/>
        <w:ind w:firstLine="630" w:firstLineChars="300"/>
        <w:rPr>
          <w:rFonts w:hint="default"/>
        </w:rPr>
      </w:pPr>
      <w:r>
        <w:rPr>
          <w:rFonts w:hint="eastAsia"/>
        </w:rPr>
        <w:t>２．「支出の目的」の欄には、支出の目的（謝金、人夫賃、家屋贈与等）、員数等を記載するものとする。</w:t>
      </w:r>
    </w:p>
    <w:p>
      <w:pPr>
        <w:pStyle w:val="0"/>
        <w:rPr>
          <w:rFonts w:hint="default" w:ascii="ＭＳ 明朝" w:hAnsi="ＭＳ 明朝"/>
        </w:rPr>
      </w:pPr>
      <w:r>
        <w:rPr>
          <w:rFonts w:hint="default"/>
        </w:rPr>
        <w:br w:type="page"/>
      </w: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266700</wp:posOffset>
                </wp:positionH>
                <wp:positionV relativeFrom="paragraph">
                  <wp:posOffset>609600</wp:posOffset>
                </wp:positionV>
                <wp:extent cx="7959090" cy="5024120"/>
                <wp:effectExtent l="635" t="635" r="29845" b="10795"/>
                <wp:wrapNone/>
                <wp:docPr id="1026" name="Text Box 49"/>
                <a:graphic xmlns:a="http://schemas.openxmlformats.org/drawingml/2006/main">
                  <a:graphicData uri="http://schemas.microsoft.com/office/word/2010/wordprocessingShape">
                    <wps:wsp>
                      <wps:cNvPr id="1026" name="Text Box 49"/>
                      <wps:cNvSpPr txBox="1">
                        <a:spLocks noChangeArrowheads="1"/>
                      </wps:cNvSpPr>
                      <wps:spPr>
                        <a:xfrm>
                          <a:off x="0" y="0"/>
                          <a:ext cx="7959090" cy="502412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jc w:val="center"/>
                              <w:rPr>
                                <w:rFonts w:hint="default" w:ascii="ＭＳ 明朝" w:hAnsi="ＭＳ 明朝"/>
                              </w:rPr>
                            </w:pPr>
                            <w:r>
                              <w:rPr>
                                <w:rFonts w:hint="eastAsia" w:ascii="ＭＳ 明朝" w:hAnsi="ＭＳ 明朝"/>
                                <w:spacing w:val="126"/>
                                <w:kern w:val="0"/>
                                <w:fitText w:val="5760" w:id="7"/>
                              </w:rPr>
                              <w:t>振込明細書に係る支出目的</w:t>
                            </w:r>
                            <w:r>
                              <w:rPr>
                                <w:rFonts w:hint="eastAsia" w:ascii="ＭＳ 明朝" w:hAnsi="ＭＳ 明朝"/>
                                <w:spacing w:val="3"/>
                                <w:kern w:val="0"/>
                                <w:fitText w:val="5760" w:id="7"/>
                              </w:rPr>
                              <w:t>書</w:t>
                            </w:r>
                          </w:p>
                          <w:p>
                            <w:pPr>
                              <w:pStyle w:val="0"/>
                              <w:jc w:val="center"/>
                              <w:rPr>
                                <w:rFonts w:hint="default" w:ascii="ＭＳ 明朝" w:hAnsi="ＭＳ 明朝"/>
                              </w:rPr>
                            </w:pPr>
                          </w:p>
                          <w:tbl>
                            <w:tblPr>
                              <w:tblStyle w:val="11"/>
                              <w:tblW w:w="1193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8"/>
                              <w:gridCol w:w="5940"/>
                            </w:tblGrid>
                            <w:tr>
                              <w:trPr/>
                              <w:tc>
                                <w:tcPr>
                                  <w:tcW w:w="5998" w:type="dxa"/>
                                  <w:vAlign w:val="top"/>
                                </w:tcPr>
                                <w:p>
                                  <w:pPr>
                                    <w:pStyle w:val="0"/>
                                    <w:jc w:val="center"/>
                                    <w:rPr>
                                      <w:rFonts w:hint="default" w:ascii="ＭＳ 明朝" w:hAnsi="ＭＳ 明朝"/>
                                    </w:rPr>
                                  </w:pPr>
                                  <w:r>
                                    <w:rPr>
                                      <w:rFonts w:hint="eastAsia" w:ascii="ＭＳ 明朝" w:hAnsi="ＭＳ 明朝"/>
                                    </w:rPr>
                                    <w:t>支　出　の　費　目</w:t>
                                  </w:r>
                                </w:p>
                              </w:tc>
                              <w:tc>
                                <w:tcPr>
                                  <w:tcW w:w="5940" w:type="dxa"/>
                                  <w:vAlign w:val="top"/>
                                </w:tcPr>
                                <w:p>
                                  <w:pPr>
                                    <w:pStyle w:val="0"/>
                                    <w:jc w:val="center"/>
                                    <w:rPr>
                                      <w:rFonts w:hint="default" w:ascii="ＭＳ 明朝" w:hAnsi="ＭＳ 明朝"/>
                                    </w:rPr>
                                  </w:pPr>
                                  <w:r>
                                    <w:rPr>
                                      <w:rFonts w:hint="eastAsia" w:ascii="ＭＳ 明朝" w:hAnsi="ＭＳ 明朝"/>
                                    </w:rPr>
                                    <w:t>支　出　の　目　的</w:t>
                                  </w:r>
                                </w:p>
                              </w:tc>
                            </w:tr>
                            <w:tr>
                              <w:trPr>
                                <w:trHeight w:val="1777" w:hRule="atLeast"/>
                              </w:trPr>
                              <w:tc>
                                <w:tcPr>
                                  <w:tcW w:w="5998" w:type="dxa"/>
                                  <w:vAlign w:val="top"/>
                                </w:tcPr>
                                <w:p>
                                  <w:pPr>
                                    <w:pStyle w:val="0"/>
                                    <w:rPr>
                                      <w:rFonts w:hint="default" w:ascii="HG正楷書体-PRO" w:hAnsi="HG正楷書体-PRO" w:eastAsia="HG正楷書体-PRO"/>
                                      <w:b w:val="1"/>
                                    </w:rPr>
                                  </w:pPr>
                                </w:p>
                              </w:tc>
                              <w:tc>
                                <w:tcPr>
                                  <w:tcW w:w="5940" w:type="dxa"/>
                                  <w:vAlign w:val="top"/>
                                </w:tcPr>
                                <w:p>
                                  <w:pPr>
                                    <w:pStyle w:val="0"/>
                                    <w:rPr>
                                      <w:rFonts w:hint="default" w:eastAsia="HG正楷書体-PRO"/>
                                      <w:b w:val="1"/>
                                    </w:rPr>
                                  </w:pPr>
                                  <w:r>
                                    <w:rPr>
                                      <w:rFonts w:hint="eastAsia" w:eastAsia="HG正楷書体-PRO"/>
                                      <w:b w:val="1"/>
                                    </w:rPr>
                                    <w:t>　</w:t>
                                  </w:r>
                                </w:p>
                              </w:tc>
                            </w:tr>
                          </w:tbl>
                          <w:p>
                            <w:pPr>
                              <w:pStyle w:val="0"/>
                              <w:rPr>
                                <w:rFonts w:hint="default"/>
                              </w:rPr>
                            </w:pPr>
                          </w:p>
                          <w:p>
                            <w:pPr>
                              <w:pStyle w:val="0"/>
                              <w:numPr>
                                <w:ilvl w:val="0"/>
                                <w:numId w:val="3"/>
                              </w:numPr>
                              <w:rPr>
                                <w:rFonts w:hint="default" w:ascii="ＭＳ 明朝" w:hAnsi="ＭＳ 明朝"/>
                              </w:rPr>
                            </w:pPr>
                            <w:r>
                              <w:rPr>
                                <w:rFonts w:hint="eastAsia" w:ascii="ＭＳ 明朝" w:hAnsi="ＭＳ 明朝"/>
                              </w:rPr>
                              <w:t>令和８年４月２６日執行</w:t>
                            </w:r>
                            <w:r>
                              <w:rPr>
                                <w:rFonts w:hint="eastAsia" w:ascii="ＭＳ 明朝" w:hAnsi="ＭＳ 明朝"/>
                              </w:rPr>
                              <w:t xml:space="preserve">  </w:t>
                            </w:r>
                            <w:r>
                              <w:rPr>
                                <w:rFonts w:hint="eastAsia" w:ascii="ＭＳ 明朝" w:hAnsi="ＭＳ 明朝"/>
                              </w:rPr>
                              <w:t>香取市議会議員補欠選挙</w:t>
                            </w:r>
                          </w:p>
                          <w:p>
                            <w:pPr>
                              <w:pStyle w:val="0"/>
                              <w:rPr>
                                <w:rFonts w:hint="default"/>
                              </w:rPr>
                            </w:pPr>
                          </w:p>
                          <w:p>
                            <w:pPr>
                              <w:pStyle w:val="0"/>
                              <w:rPr>
                                <w:rFonts w:hint="default"/>
                              </w:rPr>
                            </w:pPr>
                            <w:r>
                              <w:rPr>
                                <w:rFonts w:hint="eastAsia" w:ascii="ＭＳ 明朝" w:hAnsi="ＭＳ 明朝"/>
                              </w:rPr>
                              <w:t>２．公職の候補者</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rPr>
                              <w:t xml:space="preserve">  </w:t>
                            </w:r>
                          </w:p>
                          <w:p>
                            <w:pPr>
                              <w:pStyle w:val="0"/>
                              <w:rPr>
                                <w:rFonts w:hint="default"/>
                              </w:rPr>
                            </w:pPr>
                          </w:p>
                          <w:p>
                            <w:pPr>
                              <w:pStyle w:val="0"/>
                              <w:rPr>
                                <w:rFonts w:hint="default"/>
                              </w:rPr>
                            </w:pPr>
                            <w:r>
                              <w:rPr>
                                <w:rFonts w:hint="eastAsia" w:ascii="ＭＳ 明朝" w:hAnsi="ＭＳ 明朝"/>
                              </w:rPr>
                              <w:t>３．出納責任者</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rPr>
                              <w:t xml:space="preserve"> </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備考</w:t>
                            </w:r>
                            <w:r>
                              <w:rPr>
                                <w:rFonts w:hint="eastAsia" w:ascii="ＭＳ 明朝" w:hAnsi="ＭＳ 明朝"/>
                              </w:rPr>
                              <w:t xml:space="preserve">  </w:t>
                            </w:r>
                            <w:r>
                              <w:rPr>
                                <w:rFonts w:hint="eastAsia" w:ascii="ＭＳ 明朝" w:hAnsi="ＭＳ 明朝"/>
                              </w:rPr>
                              <w:t>１．「支出の費目」の欄は、支出の項目（人件費、家屋費等）を記載するものとする。</w:t>
                            </w:r>
                          </w:p>
                          <w:p>
                            <w:pPr>
                              <w:pStyle w:val="0"/>
                              <w:ind w:firstLine="630" w:firstLineChars="300"/>
                              <w:rPr>
                                <w:rFonts w:hint="default" w:ascii="ＭＳ 明朝" w:hAnsi="ＭＳ 明朝"/>
                              </w:rPr>
                            </w:pPr>
                            <w:r>
                              <w:rPr>
                                <w:rFonts w:hint="eastAsia" w:ascii="ＭＳ 明朝" w:hAnsi="ＭＳ 明朝"/>
                              </w:rPr>
                              <w:t>２．「支出の目的」の欄は、支出の目的（謝金、人夫賃、家屋贈与等）、員数等を記載するものとする。</w:t>
                            </w:r>
                          </w:p>
                          <w:p>
                            <w:pPr>
                              <w:pStyle w:val="0"/>
                              <w:ind w:firstLine="630" w:firstLineChars="300"/>
                              <w:rPr>
                                <w:rFonts w:hint="default" w:ascii="ＭＳ 明朝" w:hAnsi="ＭＳ 明朝"/>
                              </w:rPr>
                            </w:pPr>
                            <w:r>
                              <w:rPr>
                                <w:rFonts w:hint="eastAsia" w:ascii="ＭＳ 明朝" w:hAnsi="ＭＳ 明朝"/>
                              </w:rPr>
                              <w:t>３．支出の目的ごとに別葉とするものとする。</w:t>
                            </w:r>
                          </w:p>
                          <w:p>
                            <w:pPr>
                              <w:pStyle w:val="0"/>
                              <w:ind w:firstLine="630" w:firstLineChars="300"/>
                              <w:rPr>
                                <w:rFonts w:hint="default" w:ascii="ＭＳ 明朝" w:hAnsi="ＭＳ 明朝"/>
                              </w:rPr>
                            </w:pPr>
                            <w:r>
                              <w:rPr>
                                <w:rFonts w:hint="eastAsia" w:ascii="ＭＳ 明朝" w:hAnsi="ＭＳ 明朝"/>
                              </w:rPr>
                              <w:t>４．支出の目的に対応する振込明細書の写しと併せて提出するものとする。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position-vertical-relative:text;z-index:2;mso-wrap-distance-left:9pt;width:626.70000000000005pt;height:395.6pt;mso-position-horizontal-relative:text;position:absolute;margin-left:21pt;margin-top:48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p>
                    <w:p>
                      <w:pPr>
                        <w:pStyle w:val="0"/>
                        <w:jc w:val="center"/>
                        <w:rPr>
                          <w:rFonts w:hint="default" w:ascii="ＭＳ 明朝" w:hAnsi="ＭＳ 明朝"/>
                        </w:rPr>
                      </w:pPr>
                      <w:r>
                        <w:rPr>
                          <w:rFonts w:hint="eastAsia" w:ascii="ＭＳ 明朝" w:hAnsi="ＭＳ 明朝"/>
                          <w:spacing w:val="126"/>
                          <w:kern w:val="0"/>
                          <w:fitText w:val="5760" w:id="7"/>
                        </w:rPr>
                        <w:t>振込明細書に係る支出目的</w:t>
                      </w:r>
                      <w:r>
                        <w:rPr>
                          <w:rFonts w:hint="eastAsia" w:ascii="ＭＳ 明朝" w:hAnsi="ＭＳ 明朝"/>
                          <w:spacing w:val="3"/>
                          <w:kern w:val="0"/>
                          <w:fitText w:val="5760" w:id="7"/>
                        </w:rPr>
                        <w:t>書</w:t>
                      </w:r>
                    </w:p>
                    <w:p>
                      <w:pPr>
                        <w:pStyle w:val="0"/>
                        <w:jc w:val="center"/>
                        <w:rPr>
                          <w:rFonts w:hint="default" w:ascii="ＭＳ 明朝" w:hAnsi="ＭＳ 明朝"/>
                        </w:rPr>
                      </w:pPr>
                    </w:p>
                    <w:tbl>
                      <w:tblPr>
                        <w:tblStyle w:val="11"/>
                        <w:tblW w:w="1193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8"/>
                        <w:gridCol w:w="5940"/>
                      </w:tblGrid>
                      <w:tr>
                        <w:trPr/>
                        <w:tc>
                          <w:tcPr>
                            <w:tcW w:w="5998" w:type="dxa"/>
                            <w:vAlign w:val="top"/>
                          </w:tcPr>
                          <w:p>
                            <w:pPr>
                              <w:pStyle w:val="0"/>
                              <w:jc w:val="center"/>
                              <w:rPr>
                                <w:rFonts w:hint="default" w:ascii="ＭＳ 明朝" w:hAnsi="ＭＳ 明朝"/>
                              </w:rPr>
                            </w:pPr>
                            <w:r>
                              <w:rPr>
                                <w:rFonts w:hint="eastAsia" w:ascii="ＭＳ 明朝" w:hAnsi="ＭＳ 明朝"/>
                              </w:rPr>
                              <w:t>支　出　の　費　目</w:t>
                            </w:r>
                          </w:p>
                        </w:tc>
                        <w:tc>
                          <w:tcPr>
                            <w:tcW w:w="5940" w:type="dxa"/>
                            <w:vAlign w:val="top"/>
                          </w:tcPr>
                          <w:p>
                            <w:pPr>
                              <w:pStyle w:val="0"/>
                              <w:jc w:val="center"/>
                              <w:rPr>
                                <w:rFonts w:hint="default" w:ascii="ＭＳ 明朝" w:hAnsi="ＭＳ 明朝"/>
                              </w:rPr>
                            </w:pPr>
                            <w:r>
                              <w:rPr>
                                <w:rFonts w:hint="eastAsia" w:ascii="ＭＳ 明朝" w:hAnsi="ＭＳ 明朝"/>
                              </w:rPr>
                              <w:t>支　出　の　目　的</w:t>
                            </w:r>
                          </w:p>
                        </w:tc>
                      </w:tr>
                      <w:tr>
                        <w:trPr>
                          <w:trHeight w:val="1777" w:hRule="atLeast"/>
                        </w:trPr>
                        <w:tc>
                          <w:tcPr>
                            <w:tcW w:w="5998" w:type="dxa"/>
                            <w:vAlign w:val="top"/>
                          </w:tcPr>
                          <w:p>
                            <w:pPr>
                              <w:pStyle w:val="0"/>
                              <w:rPr>
                                <w:rFonts w:hint="default" w:ascii="HG正楷書体-PRO" w:hAnsi="HG正楷書体-PRO" w:eastAsia="HG正楷書体-PRO"/>
                                <w:b w:val="1"/>
                              </w:rPr>
                            </w:pPr>
                          </w:p>
                        </w:tc>
                        <w:tc>
                          <w:tcPr>
                            <w:tcW w:w="5940" w:type="dxa"/>
                            <w:vAlign w:val="top"/>
                          </w:tcPr>
                          <w:p>
                            <w:pPr>
                              <w:pStyle w:val="0"/>
                              <w:rPr>
                                <w:rFonts w:hint="default" w:eastAsia="HG正楷書体-PRO"/>
                                <w:b w:val="1"/>
                              </w:rPr>
                            </w:pPr>
                            <w:r>
                              <w:rPr>
                                <w:rFonts w:hint="eastAsia" w:eastAsia="HG正楷書体-PRO"/>
                                <w:b w:val="1"/>
                              </w:rPr>
                              <w:t>　</w:t>
                            </w:r>
                          </w:p>
                        </w:tc>
                      </w:tr>
                    </w:tbl>
                    <w:p>
                      <w:pPr>
                        <w:pStyle w:val="0"/>
                        <w:rPr>
                          <w:rFonts w:hint="default"/>
                        </w:rPr>
                      </w:pPr>
                    </w:p>
                    <w:p>
                      <w:pPr>
                        <w:pStyle w:val="0"/>
                        <w:numPr>
                          <w:ilvl w:val="0"/>
                          <w:numId w:val="3"/>
                        </w:numPr>
                        <w:rPr>
                          <w:rFonts w:hint="default" w:ascii="ＭＳ 明朝" w:hAnsi="ＭＳ 明朝"/>
                        </w:rPr>
                      </w:pPr>
                      <w:r>
                        <w:rPr>
                          <w:rFonts w:hint="eastAsia" w:ascii="ＭＳ 明朝" w:hAnsi="ＭＳ 明朝"/>
                        </w:rPr>
                        <w:t>令和８年４月２６日執行</w:t>
                      </w:r>
                      <w:r>
                        <w:rPr>
                          <w:rFonts w:hint="eastAsia" w:ascii="ＭＳ 明朝" w:hAnsi="ＭＳ 明朝"/>
                        </w:rPr>
                        <w:t xml:space="preserve">  </w:t>
                      </w:r>
                      <w:r>
                        <w:rPr>
                          <w:rFonts w:hint="eastAsia" w:ascii="ＭＳ 明朝" w:hAnsi="ＭＳ 明朝"/>
                        </w:rPr>
                        <w:t>香取市議会議員補欠選挙</w:t>
                      </w:r>
                    </w:p>
                    <w:p>
                      <w:pPr>
                        <w:pStyle w:val="0"/>
                        <w:rPr>
                          <w:rFonts w:hint="default"/>
                        </w:rPr>
                      </w:pPr>
                    </w:p>
                    <w:p>
                      <w:pPr>
                        <w:pStyle w:val="0"/>
                        <w:rPr>
                          <w:rFonts w:hint="default"/>
                        </w:rPr>
                      </w:pPr>
                      <w:r>
                        <w:rPr>
                          <w:rFonts w:hint="eastAsia" w:ascii="ＭＳ 明朝" w:hAnsi="ＭＳ 明朝"/>
                        </w:rPr>
                        <w:t>２．公職の候補者</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rPr>
                        <w:t xml:space="preserve">  </w:t>
                      </w:r>
                    </w:p>
                    <w:p>
                      <w:pPr>
                        <w:pStyle w:val="0"/>
                        <w:rPr>
                          <w:rFonts w:hint="default"/>
                        </w:rPr>
                      </w:pPr>
                    </w:p>
                    <w:p>
                      <w:pPr>
                        <w:pStyle w:val="0"/>
                        <w:rPr>
                          <w:rFonts w:hint="default"/>
                        </w:rPr>
                      </w:pPr>
                      <w:r>
                        <w:rPr>
                          <w:rFonts w:hint="eastAsia" w:ascii="ＭＳ 明朝" w:hAnsi="ＭＳ 明朝"/>
                        </w:rPr>
                        <w:t>３．出納責任者</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rPr>
                        <w:t xml:space="preserve"> </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備考</w:t>
                      </w:r>
                      <w:r>
                        <w:rPr>
                          <w:rFonts w:hint="eastAsia" w:ascii="ＭＳ 明朝" w:hAnsi="ＭＳ 明朝"/>
                        </w:rPr>
                        <w:t xml:space="preserve">  </w:t>
                      </w:r>
                      <w:r>
                        <w:rPr>
                          <w:rFonts w:hint="eastAsia" w:ascii="ＭＳ 明朝" w:hAnsi="ＭＳ 明朝"/>
                        </w:rPr>
                        <w:t>１．「支出の費目」の欄は、支出の項目（人件費、家屋費等）を記載するものとする。</w:t>
                      </w:r>
                    </w:p>
                    <w:p>
                      <w:pPr>
                        <w:pStyle w:val="0"/>
                        <w:ind w:firstLine="630" w:firstLineChars="300"/>
                        <w:rPr>
                          <w:rFonts w:hint="default" w:ascii="ＭＳ 明朝" w:hAnsi="ＭＳ 明朝"/>
                        </w:rPr>
                      </w:pPr>
                      <w:r>
                        <w:rPr>
                          <w:rFonts w:hint="eastAsia" w:ascii="ＭＳ 明朝" w:hAnsi="ＭＳ 明朝"/>
                        </w:rPr>
                        <w:t>２．「支出の目的」の欄は、支出の目的（謝金、人夫賃、家屋贈与等）、員数等を記載するものとする。</w:t>
                      </w:r>
                    </w:p>
                    <w:p>
                      <w:pPr>
                        <w:pStyle w:val="0"/>
                        <w:ind w:firstLine="630" w:firstLineChars="300"/>
                        <w:rPr>
                          <w:rFonts w:hint="default" w:ascii="ＭＳ 明朝" w:hAnsi="ＭＳ 明朝"/>
                        </w:rPr>
                      </w:pPr>
                      <w:r>
                        <w:rPr>
                          <w:rFonts w:hint="eastAsia" w:ascii="ＭＳ 明朝" w:hAnsi="ＭＳ 明朝"/>
                        </w:rPr>
                        <w:t>３．支出の目的ごとに別葉とするものとする。</w:t>
                      </w:r>
                    </w:p>
                    <w:p>
                      <w:pPr>
                        <w:pStyle w:val="0"/>
                        <w:ind w:firstLine="630" w:firstLineChars="300"/>
                        <w:rPr>
                          <w:rFonts w:hint="default" w:ascii="ＭＳ 明朝" w:hAnsi="ＭＳ 明朝"/>
                        </w:rPr>
                      </w:pPr>
                      <w:r>
                        <w:rPr>
                          <w:rFonts w:hint="eastAsia" w:ascii="ＭＳ 明朝" w:hAnsi="ＭＳ 明朝"/>
                        </w:rPr>
                        <w:t>４．支出の目的に対応する振込明細書の写しと併せて提出するものとする。</w:t>
                      </w:r>
                    </w:p>
                  </w:txbxContent>
                </v:textbox>
                <v:imagedata o:title=""/>
                <w10:wrap type="none" anchorx="text" anchory="text"/>
              </v:shape>
            </w:pict>
          </mc:Fallback>
        </mc:AlternateContent>
      </w:r>
    </w:p>
    <w:sectPr>
      <w:pgSz w:w="16838" w:h="11906" w:orient="landscape"/>
      <w:pgMar w:top="1361" w:right="1985"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4CF8E6"/>
    <w:lvl w:ilvl="0" w:tplc="D01EA3AC">
      <w:start w:val="1"/>
      <w:numFmt w:val="decimal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D31ECABE"/>
    <w:lvl w:ilvl="0" w:tplc="58F87758">
      <w:start w:val="3"/>
      <w:numFmt w:val="decimal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C762AD8C"/>
    <w:lvl w:ilvl="0" w:tplc="D93C813E">
      <w:start w:val="1"/>
      <w:numFmt w:val="decimalFullWidth"/>
      <w:lvlText w:val="%1．"/>
      <w:lvlJc w:val="left"/>
      <w:pPr>
        <w:tabs>
          <w:tab w:val="num" w:leader="none" w:pos="480"/>
        </w:tabs>
        <w:ind w:left="480" w:hanging="48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0" w:lineRule="atLeast"/>
      <w:ind w:firstLine="190" w:firstLineChars="100"/>
    </w:pPr>
    <w:rPr>
      <w:spacing w:val="-10"/>
    </w:rPr>
  </w:style>
  <w:style w:type="paragraph" w:styleId="16">
    <w:name w:val="Body Text Indent 2"/>
    <w:basedOn w:val="0"/>
    <w:next w:val="16"/>
    <w:link w:val="0"/>
    <w:uiPriority w:val="0"/>
    <w:pPr>
      <w:spacing w:line="0" w:lineRule="atLeast"/>
      <w:ind w:firstLine="210" w:firstLineChars="100"/>
    </w:pPr>
  </w:style>
  <w:style w:type="paragraph" w:styleId="17">
    <w:name w:val="Date"/>
    <w:basedOn w:val="0"/>
    <w:next w:val="0"/>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12</Pages>
  <Words>0</Words>
  <Characters>2670</Characters>
  <Application>JUST Note</Application>
  <Lines>4453</Lines>
  <Paragraphs>170</Paragraphs>
  <CharactersWithSpaces>3043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2018-03-01T05:31:00Z</cp:lastPrinted>
  <dcterms:created xsi:type="dcterms:W3CDTF">2022-01-31T07:39:00Z</dcterms:created>
  <dcterms:modified xsi:type="dcterms:W3CDTF">2025-12-24T04:32:44Z</dcterms:modified>
  <cp:revision>12</cp:revision>
</cp:coreProperties>
</file>