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6"/>
        </w:rPr>
        <w:t>活動目標レポート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香取市において『地域おこし協力隊員（おためし移住推進関係業務）』として採用された場合、どのような活動で、どのように地域を活性化したいと考えていますか。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108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236</Characters>
  <Application>JUST Note</Application>
  <Lines>10</Lines>
  <Paragraphs>7</Paragraphs>
  <CharactersWithSpaces>237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2023-12-16T19:53:14Z</dcterms:modified>
  <cp:revision>2</cp:revision>
</cp:coreProperties>
</file>