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香取市において『地域おこし協力隊員（移住・定住</w:t>
            </w:r>
            <w:bookmarkStart w:id="0" w:name="_GoBack"/>
            <w:bookmarkEnd w:id="0"/>
            <w:r>
              <w:rPr>
                <w:rFonts w:hint="eastAsia"/>
              </w:rPr>
              <w:t>関係業務）』として採用された場合、どのような活動で、どのように地域を活性化したいと考えていますか。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233</Characters>
  <Application>JUST Note</Application>
  <Lines>10</Lines>
  <Paragraphs>7</Paragraphs>
  <CharactersWithSpaces>234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2023-10-16T09:59:34Z</dcterms:modified>
  <cp:revision>2</cp:revision>
</cp:coreProperties>
</file>