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</w:rPr>
        <w:t>様式１０－２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color w:val="FF0000"/>
          <w:sz w:val="28"/>
        </w:rPr>
      </w:pPr>
      <w:r>
        <w:rPr>
          <w:rFonts w:hint="eastAsia"/>
          <w:b w:val="1"/>
          <w:color w:val="auto"/>
          <w:sz w:val="28"/>
        </w:rPr>
        <w:t>政策動向の把握</w:t>
      </w:r>
    </w:p>
    <w:p>
      <w:pPr>
        <w:pStyle w:val="0"/>
        <w:rPr>
          <w:rFonts w:hint="default"/>
        </w:rPr>
      </w:pPr>
    </w:p>
    <w:p>
      <w:pPr>
        <w:pStyle w:val="23"/>
        <w:numPr>
          <w:ilvl w:val="0"/>
          <w:numId w:val="1"/>
        </w:numPr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地域福祉（令和５年以降）</w:t>
      </w:r>
      <w:bookmarkStart w:id="0" w:name="_GoBack"/>
      <w:bookmarkEnd w:id="0"/>
    </w:p>
    <w:tbl>
      <w:tblPr>
        <w:tblStyle w:val="24"/>
        <w:tblW w:w="89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3"/>
        <w:gridCol w:w="7938"/>
      </w:tblGrid>
      <w:tr>
        <w:trPr>
          <w:trHeight w:val="1644" w:hRule="atLeast"/>
        </w:trPr>
        <w:tc>
          <w:tcPr>
            <w:tcW w:w="1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国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04" w:hRule="atLeast"/>
        </w:trPr>
        <w:tc>
          <w:tcPr>
            <w:tcW w:w="1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県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23"/>
        <w:numPr>
          <w:ilvl w:val="0"/>
          <w:numId w:val="1"/>
        </w:numPr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障害者福祉（令和５年以降）</w:t>
      </w:r>
    </w:p>
    <w:tbl>
      <w:tblPr>
        <w:tblStyle w:val="24"/>
        <w:tblW w:w="89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3"/>
        <w:gridCol w:w="7938"/>
      </w:tblGrid>
      <w:tr>
        <w:trPr>
          <w:trHeight w:val="1654" w:hRule="atLeast"/>
        </w:trPr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国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1604" w:hRule="atLeast"/>
        </w:trPr>
        <w:tc>
          <w:tcPr>
            <w:tcW w:w="1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23"/>
        <w:numPr>
          <w:ilvl w:val="0"/>
          <w:numId w:val="1"/>
        </w:numPr>
        <w:spacing w:line="0" w:lineRule="atLeast"/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高齢者福祉（令和５年以降）</w:t>
      </w:r>
    </w:p>
    <w:tbl>
      <w:tblPr>
        <w:tblStyle w:val="25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3"/>
        <w:gridCol w:w="8062"/>
      </w:tblGrid>
      <w:tr>
        <w:trPr>
          <w:trHeight w:val="1754" w:hRule="atLeast"/>
        </w:trPr>
        <w:tc>
          <w:tcPr>
            <w:tcW w:w="1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</w:t>
            </w:r>
          </w:p>
        </w:tc>
        <w:tc>
          <w:tcPr>
            <w:tcW w:w="80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4" w:hRule="atLeast"/>
        </w:trPr>
        <w:tc>
          <w:tcPr>
            <w:tcW w:w="1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80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numPr>
          <w:numId w:val="0"/>
        </w:numPr>
        <w:spacing w:line="0" w:lineRule="atLeast"/>
        <w:ind w:leftChars="0" w:firstLineChars="0"/>
        <w:rPr>
          <w:rFonts w:hint="default"/>
          <w:sz w:val="2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C3646A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2</Pages>
  <Words>0</Words>
  <Characters>54</Characters>
  <Application>JUST Note</Application>
  <Lines>22</Lines>
  <Paragraphs>11</Paragraphs>
  <CharactersWithSpaces>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2020-04-14T11:15:00Z</cp:lastPrinted>
  <dcterms:created xsi:type="dcterms:W3CDTF">2020-04-14T09:25:00Z</dcterms:created>
  <dcterms:modified xsi:type="dcterms:W3CDTF">2025-07-17T03:10:52Z</dcterms:modified>
  <cp:revision>17</cp:revision>
</cp:coreProperties>
</file>