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別紙</w:t>
      </w:r>
      <w:r>
        <w:rPr>
          <w:rFonts w:hint="eastAsia" w:ascii="ＭＳ 明朝" w:hAnsi="ＭＳ 明朝" w:eastAsia="ＭＳ 明朝"/>
          <w:kern w:val="2"/>
          <w:sz w:val="22"/>
        </w:rPr>
        <w:t>３</w:t>
      </w:r>
    </w:p>
    <w:p>
      <w:pPr>
        <w:pStyle w:val="0"/>
        <w:autoSpaceDE w:val="0"/>
        <w:autoSpaceDN w:val="0"/>
        <w:adjustRightInd w:val="0"/>
        <w:spacing w:line="440" w:lineRule="exact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default" w:ascii="ＭＳ 明朝" w:hAnsi="ＭＳ 明朝" w:eastAsia="ＭＳ 明朝"/>
          <w:kern w:val="0"/>
          <w:sz w:val="36"/>
        </w:rPr>
        <w:t>工　事　履　行　報　告　書</w:t>
      </w:r>
    </w:p>
    <w:p>
      <w:pPr>
        <w:pStyle w:val="0"/>
        <w:autoSpaceDE w:val="0"/>
        <w:autoSpaceDN w:val="0"/>
        <w:adjustRightInd w:val="0"/>
        <w:spacing w:line="440" w:lineRule="exact"/>
        <w:jc w:val="center"/>
        <w:rPr>
          <w:rFonts w:hint="default" w:ascii="ＭＳ 明朝" w:hAnsi="ＭＳ 明朝"/>
          <w:kern w:val="0"/>
          <w:sz w:val="32"/>
        </w:rPr>
      </w:pPr>
    </w:p>
    <w:tbl>
      <w:tblPr>
        <w:tblStyle w:val="11"/>
        <w:tblW w:w="8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8"/>
        <w:gridCol w:w="718"/>
        <w:gridCol w:w="2702"/>
        <w:gridCol w:w="2398"/>
        <w:gridCol w:w="1542"/>
      </w:tblGrid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135"/>
                <w:kern w:val="0"/>
                <w:sz w:val="22"/>
                <w:fitText w:val="1200" w:id="1"/>
              </w:rPr>
              <w:t>工事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1200" w:id="1"/>
              </w:rPr>
              <w:t>名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53"/>
                <w:kern w:val="0"/>
                <w:sz w:val="22"/>
                <w:fitText w:val="1200" w:id="2"/>
              </w:rPr>
              <w:t>工事場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2"/>
                <w:fitText w:val="1200" w:id="2"/>
              </w:rPr>
              <w:t>所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135"/>
                <w:kern w:val="0"/>
                <w:sz w:val="22"/>
                <w:fitText w:val="1200" w:id="3"/>
              </w:rPr>
              <w:t>工　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1200" w:id="3"/>
              </w:rPr>
              <w:t>期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leftChars="0" w:rightChars="0" w:firstLine="0" w:firstLineChars="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年　　　月　　　日～　　　　　年　　　月　　　日</w:t>
            </w:r>
          </w:p>
        </w:tc>
      </w:tr>
      <w:tr>
        <w:trPr>
          <w:trHeight w:val="51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380"/>
                <w:kern w:val="0"/>
                <w:sz w:val="22"/>
                <w:fitText w:val="1200" w:id="4"/>
              </w:rPr>
              <w:t>日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1200" w:id="4"/>
              </w:rPr>
              <w:t>付</w:t>
            </w:r>
          </w:p>
        </w:tc>
        <w:tc>
          <w:tcPr>
            <w:tcW w:w="7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leftChars="0" w:rightChars="0" w:firstLine="0" w:firstLineChars="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　年　　　月　　　日（　　　月分）　　（受注者名）</w:t>
            </w: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月　　　別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予定工程　％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（　）は工程変更後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実施工程　％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備　　考</w:t>
            </w: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2680" w:hRule="atLeast"/>
        </w:trPr>
        <w:tc>
          <w:tcPr>
            <w:tcW w:w="8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（記載欄）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101600</wp:posOffset>
                      </wp:positionV>
                      <wp:extent cx="1362075" cy="2762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entury" w:hAnsi="Century" w:eastAsia="ＭＳ 明朝"/>
                                      <w:b w:val="1"/>
                                      <w:color w:val="auto"/>
                                      <w:kern w:val="2"/>
                                      <w:sz w:val="21"/>
                                    </w:rPr>
                                    <w:t>記載例（現場閉所）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2;mso-wrap-distance-left:16pt;width:107.25pt;height:21.75pt;mso-position-horizontal-relative:text;position:absolute;margin-left:320.3pt;margin-top:8pt;mso-wrap-distance-bottom:0pt;mso-wrap-distance-right:16pt;mso-wrap-distance-top:0pt;" o:spid="_x0000_s1026" o:allowincell="t" o:allowoverlap="t" filled="t" fillcolor="#ffffff" stroked="t" strokecolor="#000000 [3213]" strokeweight="2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b w:val="1"/>
                                <w:color w:val="auto"/>
                                <w:kern w:val="2"/>
                                <w:sz w:val="21"/>
                              </w:rPr>
                              <w:t>記載例（現場閉所）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【現場閉所型による週休２日工事】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（完全週休２日（土日）の場合　記載例）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今月　第１週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第２週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第３週　現場閉所日　２／７日（１４．２％）　×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第４週　現場閉所日　２／７日（２８．５％）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406" w:firstLineChars="200"/>
              <w:jc w:val="both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2"/>
              </w:rPr>
              <w:t>第５週　現場閉所日　２／７日（４２．８％）　〇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193" w:leftChars="100" w:right="0" w:rightChars="0" w:firstLine="0" w:firstLineChars="0"/>
              <w:jc w:val="both"/>
              <w:rPr>
                <w:rFonts w:hint="default" w:ascii="ＭＳ 明朝" w:hAnsi="ＭＳ 明朝"/>
                <w:color w:val="FF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22"/>
              </w:rPr>
              <w:t>※月の最終週（７日未満）については、翌日の第１週に含めるものとする。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Chars="0" w:right="0" w:rightChars="0" w:firstLineChars="0"/>
              <w:jc w:val="both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22"/>
              </w:rPr>
              <w:t>（月単位・通期の場合）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今月　現場閉所日　　〇日／対象期間　　〇日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累計　現場閉所日　〇〇日／対象期間　〇〇日（〇〇％）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63500</wp:posOffset>
                      </wp:positionV>
                      <wp:extent cx="1362075" cy="2762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0000C0"/>
                                    </w:rPr>
                                  </w:pPr>
                                  <w:r>
                                    <w:rPr>
                                      <w:rFonts w:hint="default" w:ascii="Century" w:hAnsi="Century" w:eastAsia="ＭＳ 明朝"/>
                                      <w:b w:val="1"/>
                                      <w:color w:val="auto"/>
                                      <w:kern w:val="2"/>
                                      <w:sz w:val="21"/>
                                    </w:rPr>
                                    <w:t>記載例（交替制）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text;z-index:3;mso-wrap-distance-left:16pt;width:107.25pt;height:21.75pt;mso-position-horizontal-relative:text;position:absolute;margin-left:323.35000000000002pt;margin-top:5pt;mso-wrap-distance-bottom:0pt;mso-wrap-distance-right:16pt;mso-wrap-distance-top:0pt;" o:spid="_x0000_s1027" o:allowincell="t" o:allowoverlap="t" filled="t" fillcolor="#ffffff" stroked="t" strokecolor="#000000 [3213]" strokeweight="2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C0"/>
                              </w:rPr>
                            </w:pPr>
                            <w:r>
                              <w:rPr>
                                <w:rFonts w:hint="default" w:ascii="Century" w:hAnsi="Century" w:eastAsia="ＭＳ 明朝"/>
                                <w:b w:val="1"/>
                                <w:color w:val="auto"/>
                                <w:kern w:val="2"/>
                                <w:sz w:val="21"/>
                              </w:rPr>
                              <w:t>記載例（交替制）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【週休２日交替制適用工事】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今月　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平均休日率　〇〇％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284" w:hanging="284"/>
              <w:jc w:val="both"/>
              <w:rPr>
                <w:rFonts w:hint="default" w:ascii="ＭＳ 明朝" w:hAnsi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累計　平均休日率　〇〇％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3117" w:tblpY="280"/>
        <w:tblOverlap w:val="never"/>
        <w:tblW w:w="5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58"/>
        <w:gridCol w:w="1158"/>
        <w:gridCol w:w="1129"/>
        <w:gridCol w:w="236"/>
        <w:gridCol w:w="1158"/>
        <w:gridCol w:w="1158"/>
      </w:tblGrid>
      <w:tr>
        <w:trPr>
          <w:trHeight w:val="54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　括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監督員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　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監督員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監督員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　場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代理人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主任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監理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技術者</w:t>
            </w:r>
          </w:p>
        </w:tc>
      </w:tr>
      <w:tr>
        <w:trPr>
          <w:trHeight w:val="88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40" w:lineRule="exact"/>
        <w:ind w:left="771" w:hanging="840" w:hangingChars="4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</w:p>
    <w:sectPr>
      <w:footerReference r:id="rId5" w:type="even"/>
      <w:pgSz w:w="11906" w:h="16838"/>
      <w:pgMar w:top="737" w:right="1134" w:bottom="284" w:left="1134" w:header="851" w:footer="284" w:gutter="0"/>
      <w:cols w:space="720"/>
      <w:textDirection w:val="lrTb"/>
      <w:docGrid w:type="linesAndChars" w:linePitch="360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,Bold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,Bold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10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spacing w:line="400" w:lineRule="atLeast"/>
      <w:ind w:left="284" w:hanging="284"/>
    </w:pPr>
    <w:rPr>
      <w:rFonts w:ascii="ＭＳ 明朝" w:hAnsi="ＭＳ 明朝"/>
      <w:sz w:val="22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348</Characters>
  <Application>JUST Note</Application>
  <Lines>85</Lines>
  <Paragraphs>37</Paragraphs>
  <CharactersWithSpaces>432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UIC2304094 </dc:creator>
  <cp:lastModifiedBy>UIC2304094 </cp:lastModifiedBy>
  <dcterms:created xsi:type="dcterms:W3CDTF">2025-10-06T06:24:00Z</dcterms:created>
  <dcterms:modified xsi:type="dcterms:W3CDTF">2025-10-06T06:34:01Z</dcterms:modified>
  <cp:revision>0</cp:revision>
</cp:coreProperties>
</file>