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別記第１号様式（第５条）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工事着手日通知書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（フレックス工期契約制度適用工事）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香取市長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住所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商号又は名称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氏名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次のとおり工事着手日を定めましたので通知します。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9"/>
        <w:tblW w:w="9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088"/>
      </w:tblGrid>
      <w:tr>
        <w:trPr>
          <w:trHeight w:val="829" w:hRule="atLeast"/>
        </w:trPr>
        <w:tc>
          <w:tcPr>
            <w:tcW w:w="29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工事名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29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工事場所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7" w:hRule="atLeast"/>
        </w:trPr>
        <w:tc>
          <w:tcPr>
            <w:tcW w:w="29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契約年月日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　月　　　日</w:t>
            </w:r>
          </w:p>
        </w:tc>
      </w:tr>
      <w:tr>
        <w:trPr/>
        <w:tc>
          <w:tcPr>
            <w:tcW w:w="29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工期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自　　　年　　　月　　　日から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至　　　年　　　月　　　日まで</w:t>
            </w:r>
          </w:p>
        </w:tc>
      </w:tr>
      <w:tr>
        <w:trPr>
          <w:trHeight w:val="892" w:hRule="atLeast"/>
        </w:trPr>
        <w:tc>
          <w:tcPr>
            <w:tcW w:w="29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　工事着手期限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　月　　　日</w:t>
            </w:r>
          </w:p>
        </w:tc>
      </w:tr>
      <w:tr>
        <w:trPr>
          <w:trHeight w:val="990" w:hRule="atLeast"/>
        </w:trPr>
        <w:tc>
          <w:tcPr>
            <w:tcW w:w="29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　工事着手日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　月　　　日</w:t>
            </w:r>
          </w:p>
        </w:tc>
      </w:tr>
    </w:tbl>
    <w:p>
      <w:pPr>
        <w:pStyle w:val="0"/>
        <w:ind w:left="1684" w:hanging="1684" w:hangingChars="500"/>
        <w:jc w:val="left"/>
        <w:rPr>
          <w:rFonts w:hint="default" w:ascii="ＭＳ 明朝" w:hAnsi="ＭＳ 明朝" w:eastAsia="ＭＳ 明朝"/>
          <w:sz w:val="28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116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4</Pages>
  <Words>0</Words>
  <Characters>1576</Characters>
  <Application>JUST Note</Application>
  <Lines>117</Lines>
  <Paragraphs>55</Paragraphs>
  <CharactersWithSpaces>1717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UIC2304097 </cp:lastModifiedBy>
  <cp:lastPrinted>2024-02-20T04:33:12Z</cp:lastPrinted>
  <dcterms:created xsi:type="dcterms:W3CDTF">2021-08-26T01:45:00Z</dcterms:created>
  <dcterms:modified xsi:type="dcterms:W3CDTF">2024-02-20T04:32:16Z</dcterms:modified>
  <cp:revision>24</cp:revision>
</cp:coreProperties>
</file>