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05" w:rsidRDefault="00516405">
      <w:pPr>
        <w:overflowPunct w:val="0"/>
        <w:adjustRightInd/>
        <w:snapToGrid/>
        <w:rPr>
          <w:snapToGrid w:val="0"/>
        </w:rPr>
      </w:pPr>
      <w:bookmarkStart w:id="0" w:name="_GoBack"/>
      <w:bookmarkEnd w:id="0"/>
    </w:p>
    <w:p w:rsidR="00516405" w:rsidRDefault="00516405">
      <w:pPr>
        <w:overflowPunct w:val="0"/>
        <w:adjustRightInd/>
        <w:snapToGrid/>
        <w:rPr>
          <w:snapToGrid w:val="0"/>
        </w:rPr>
      </w:pPr>
      <w:r>
        <w:rPr>
          <w:rFonts w:ascii="ＭＳ ゴシック" w:eastAsia="ＭＳ ゴシック" w:cs="ＭＳ ゴシック" w:hint="eastAsia"/>
          <w:snapToGrid w:val="0"/>
        </w:rPr>
        <w:t>第３号様式</w:t>
      </w:r>
      <w:r>
        <w:rPr>
          <w:rFonts w:hint="eastAsia"/>
          <w:snapToGrid w:val="0"/>
        </w:rPr>
        <w:t>（第８条第１項）</w:t>
      </w:r>
    </w:p>
    <w:p w:rsidR="00516405" w:rsidRDefault="00516405">
      <w:pPr>
        <w:overflowPunct w:val="0"/>
        <w:adjustRightInd/>
        <w:snapToGrid/>
        <w:jc w:val="center"/>
        <w:outlineLvl w:val="0"/>
        <w:rPr>
          <w:snapToGrid w:val="0"/>
        </w:rPr>
      </w:pPr>
      <w:r>
        <w:rPr>
          <w:rFonts w:hint="eastAsia"/>
          <w:snapToGrid w:val="0"/>
          <w:spacing w:val="105"/>
        </w:rPr>
        <w:t>境界立会同意</w:t>
      </w:r>
      <w:r>
        <w:rPr>
          <w:rFonts w:hint="eastAsia"/>
          <w:snapToGrid w:val="0"/>
        </w:rPr>
        <w:t>書</w:t>
      </w:r>
    </w:p>
    <w:p w:rsidR="00516405" w:rsidRDefault="00516405">
      <w:pPr>
        <w:overflowPunct w:val="0"/>
        <w:adjustRightInd/>
        <w:snapToGrid/>
        <w:rPr>
          <w:snapToGrid w:val="0"/>
        </w:rPr>
      </w:pPr>
    </w:p>
    <w:p w:rsidR="00516405" w:rsidRDefault="00516405">
      <w:pPr>
        <w:overflowPunct w:val="0"/>
        <w:adjustRightInd/>
        <w:snapToGrid/>
        <w:jc w:val="right"/>
        <w:rPr>
          <w:snapToGrid w:val="0"/>
        </w:rPr>
      </w:pPr>
      <w:r>
        <w:rPr>
          <w:rFonts w:hint="eastAsia"/>
          <w:snapToGrid w:val="0"/>
        </w:rPr>
        <w:t xml:space="preserve">年　　月　　日　</w:t>
      </w:r>
    </w:p>
    <w:p w:rsidR="00516405" w:rsidRDefault="00516405">
      <w:pPr>
        <w:overflowPunct w:val="0"/>
        <w:adjustRightInd/>
        <w:snapToGrid/>
        <w:rPr>
          <w:snapToGrid w:val="0"/>
        </w:rPr>
      </w:pPr>
    </w:p>
    <w:p w:rsidR="00516405" w:rsidRDefault="00516405">
      <w:pPr>
        <w:overflowPunct w:val="0"/>
        <w:adjustRightInd/>
        <w:snapToGrid/>
        <w:spacing w:line="300" w:lineRule="auto"/>
        <w:outlineLvl w:val="0"/>
        <w:rPr>
          <w:snapToGrid w:val="0"/>
        </w:rPr>
      </w:pPr>
      <w:r>
        <w:rPr>
          <w:rFonts w:hint="eastAsia"/>
          <w:snapToGrid w:val="0"/>
        </w:rPr>
        <w:t xml:space="preserve">　香取市長　　　　様</w:t>
      </w:r>
    </w:p>
    <w:p w:rsidR="00516405" w:rsidRDefault="00516405">
      <w:pPr>
        <w:overflowPunct w:val="0"/>
        <w:adjustRightInd/>
        <w:snapToGrid/>
        <w:spacing w:line="300" w:lineRule="auto"/>
        <w:outlineLvl w:val="0"/>
        <w:rPr>
          <w:snapToGrid w:val="0"/>
        </w:rPr>
      </w:pPr>
    </w:p>
    <w:p w:rsidR="00516405" w:rsidRDefault="00516405">
      <w:pPr>
        <w:overflowPunct w:val="0"/>
        <w:adjustRightInd/>
        <w:snapToGrid/>
        <w:spacing w:line="300" w:lineRule="auto"/>
        <w:outlineLvl w:val="0"/>
        <w:rPr>
          <w:snapToGrid w:val="0"/>
        </w:rPr>
      </w:pPr>
      <w:r>
        <w:rPr>
          <w:rFonts w:hint="eastAsia"/>
          <w:snapToGrid w:val="0"/>
        </w:rPr>
        <w:t>１　境界確定地</w:t>
      </w:r>
    </w:p>
    <w:p w:rsidR="00516405" w:rsidRDefault="00516405">
      <w:pPr>
        <w:overflowPunct w:val="0"/>
        <w:adjustRightInd/>
        <w:snapToGrid/>
        <w:spacing w:line="300" w:lineRule="auto"/>
        <w:rPr>
          <w:snapToGrid w:val="0"/>
        </w:rPr>
      </w:pPr>
      <w:r>
        <w:rPr>
          <w:rFonts w:hint="eastAsia"/>
          <w:snapToGrid w:val="0"/>
        </w:rPr>
        <w:t xml:space="preserve">　　香取市　　　　　　　　　　　　　　　　　　　番地先</w:t>
      </w:r>
    </w:p>
    <w:p w:rsidR="00516405" w:rsidRDefault="00516405">
      <w:pPr>
        <w:overflowPunct w:val="0"/>
        <w:adjustRightInd/>
        <w:snapToGrid/>
        <w:spacing w:line="300" w:lineRule="auto"/>
        <w:outlineLvl w:val="0"/>
        <w:rPr>
          <w:snapToGrid w:val="0"/>
        </w:rPr>
      </w:pPr>
      <w:r>
        <w:rPr>
          <w:rFonts w:hint="eastAsia"/>
          <w:snapToGrid w:val="0"/>
        </w:rPr>
        <w:t>２　所在種目</w:t>
      </w:r>
    </w:p>
    <w:p w:rsidR="00516405" w:rsidRDefault="00516405">
      <w:pPr>
        <w:overflowPunct w:val="0"/>
        <w:adjustRightInd/>
        <w:snapToGrid/>
        <w:spacing w:line="300" w:lineRule="auto"/>
        <w:rPr>
          <w:snapToGrid w:val="0"/>
        </w:rPr>
      </w:pPr>
      <w:r>
        <w:rPr>
          <w:rFonts w:hint="eastAsia"/>
          <w:snapToGrid w:val="0"/>
        </w:rPr>
        <w:t xml:space="preserve">　　水路　　　道路　　　溜池　　　その他</w:t>
      </w:r>
    </w:p>
    <w:p w:rsidR="00516405" w:rsidRDefault="00516405">
      <w:pPr>
        <w:overflowPunct w:val="0"/>
        <w:adjustRightInd/>
        <w:snapToGrid/>
        <w:spacing w:after="120" w:line="300" w:lineRule="auto"/>
        <w:rPr>
          <w:snapToGrid w:val="0"/>
        </w:rPr>
      </w:pPr>
      <w:r>
        <w:rPr>
          <w:rFonts w:hint="eastAsia"/>
          <w:snapToGrid w:val="0"/>
        </w:rPr>
        <w:t xml:space="preserve">　上記境界につき現地立会いをしたところ境界及び境界標設置について香取市公共用地の境界確定要綱第８条第１項の規定により下記のとおり異議なく同意します。</w:t>
      </w:r>
    </w:p>
    <w:p w:rsidR="00516405" w:rsidRDefault="00516405">
      <w:pPr>
        <w:overflowPunct w:val="0"/>
        <w:adjustRightInd/>
        <w:snapToGrid/>
        <w:jc w:val="center"/>
        <w:rPr>
          <w:snapToGrid w:val="0"/>
        </w:rPr>
      </w:pPr>
      <w:r>
        <w:rPr>
          <w:rFonts w:hint="eastAsia"/>
          <w:snapToGrid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85"/>
        <w:gridCol w:w="2730"/>
        <w:gridCol w:w="2205"/>
        <w:gridCol w:w="840"/>
      </w:tblGrid>
      <w:tr w:rsidR="00516405">
        <w:tblPrEx>
          <w:tblCellMar>
            <w:top w:w="0" w:type="dxa"/>
            <w:bottom w:w="0" w:type="dxa"/>
          </w:tblCellMar>
        </w:tblPrEx>
        <w:trPr>
          <w:cantSplit/>
          <w:trHeight w:val="600"/>
        </w:trPr>
        <w:tc>
          <w:tcPr>
            <w:tcW w:w="945" w:type="dxa"/>
            <w:vMerge w:val="restart"/>
            <w:vAlign w:val="center"/>
          </w:tcPr>
          <w:p w:rsidR="00516405" w:rsidRDefault="00516405">
            <w:pPr>
              <w:overflowPunct w:val="0"/>
              <w:adjustRightInd/>
              <w:snapToGrid/>
              <w:spacing w:before="240" w:line="480" w:lineRule="auto"/>
              <w:jc w:val="distribute"/>
              <w:rPr>
                <w:snapToGrid w:val="0"/>
              </w:rPr>
            </w:pPr>
            <w:r>
              <w:rPr>
                <w:rFonts w:hint="eastAsia"/>
                <w:snapToGrid w:val="0"/>
                <w:spacing w:val="105"/>
              </w:rPr>
              <w:t>立</w:t>
            </w:r>
            <w:r>
              <w:rPr>
                <w:rFonts w:hint="eastAsia"/>
                <w:snapToGrid w:val="0"/>
              </w:rPr>
              <w:t>会年月日</w:t>
            </w:r>
          </w:p>
        </w:tc>
        <w:tc>
          <w:tcPr>
            <w:tcW w:w="1785" w:type="dxa"/>
            <w:vMerge w:val="restart"/>
            <w:vAlign w:val="center"/>
          </w:tcPr>
          <w:p w:rsidR="00516405" w:rsidRDefault="00516405">
            <w:pPr>
              <w:overflowPunct w:val="0"/>
              <w:adjustRightInd/>
              <w:snapToGrid/>
              <w:jc w:val="center"/>
              <w:rPr>
                <w:snapToGrid w:val="0"/>
              </w:rPr>
            </w:pPr>
            <w:r>
              <w:rPr>
                <w:rFonts w:hint="eastAsia"/>
                <w:snapToGrid w:val="0"/>
                <w:spacing w:val="60"/>
              </w:rPr>
              <w:t>土地表</w:t>
            </w:r>
            <w:r>
              <w:rPr>
                <w:rFonts w:hint="eastAsia"/>
                <w:snapToGrid w:val="0"/>
              </w:rPr>
              <w:t>示</w:t>
            </w:r>
          </w:p>
        </w:tc>
        <w:tc>
          <w:tcPr>
            <w:tcW w:w="4935" w:type="dxa"/>
            <w:gridSpan w:val="2"/>
            <w:vAlign w:val="center"/>
          </w:tcPr>
          <w:p w:rsidR="00516405" w:rsidRDefault="00516405">
            <w:pPr>
              <w:overflowPunct w:val="0"/>
              <w:adjustRightInd/>
              <w:snapToGrid/>
              <w:jc w:val="center"/>
              <w:rPr>
                <w:snapToGrid w:val="0"/>
              </w:rPr>
            </w:pPr>
            <w:r>
              <w:rPr>
                <w:rFonts w:hint="eastAsia"/>
                <w:snapToGrid w:val="0"/>
                <w:spacing w:val="600"/>
              </w:rPr>
              <w:t>所有</w:t>
            </w:r>
            <w:r>
              <w:rPr>
                <w:rFonts w:hint="eastAsia"/>
                <w:snapToGrid w:val="0"/>
              </w:rPr>
              <w:t>者</w:t>
            </w:r>
          </w:p>
        </w:tc>
        <w:tc>
          <w:tcPr>
            <w:tcW w:w="840" w:type="dxa"/>
            <w:vMerge w:val="restart"/>
            <w:vAlign w:val="center"/>
          </w:tcPr>
          <w:p w:rsidR="00516405" w:rsidRDefault="00516405">
            <w:pPr>
              <w:overflowPunct w:val="0"/>
              <w:adjustRightInd/>
              <w:snapToGrid/>
              <w:jc w:val="center"/>
              <w:rPr>
                <w:snapToGrid w:val="0"/>
              </w:rPr>
            </w:pPr>
            <w:r>
              <w:rPr>
                <w:rFonts w:hint="eastAsia"/>
                <w:snapToGrid w:val="0"/>
              </w:rPr>
              <w:t>印</w:t>
            </w:r>
          </w:p>
        </w:tc>
      </w:tr>
      <w:tr w:rsidR="00516405">
        <w:tblPrEx>
          <w:tblCellMar>
            <w:top w:w="0" w:type="dxa"/>
            <w:bottom w:w="0" w:type="dxa"/>
          </w:tblCellMar>
        </w:tblPrEx>
        <w:trPr>
          <w:cantSplit/>
          <w:trHeight w:val="600"/>
        </w:trPr>
        <w:tc>
          <w:tcPr>
            <w:tcW w:w="945" w:type="dxa"/>
            <w:vMerge/>
          </w:tcPr>
          <w:p w:rsidR="00516405" w:rsidRDefault="00516405">
            <w:pPr>
              <w:overflowPunct w:val="0"/>
              <w:adjustRightInd/>
              <w:snapToGrid/>
              <w:rPr>
                <w:snapToGrid w:val="0"/>
              </w:rPr>
            </w:pPr>
          </w:p>
        </w:tc>
        <w:tc>
          <w:tcPr>
            <w:tcW w:w="1785" w:type="dxa"/>
            <w:vMerge/>
          </w:tcPr>
          <w:p w:rsidR="00516405" w:rsidRDefault="00516405">
            <w:pPr>
              <w:overflowPunct w:val="0"/>
              <w:adjustRightInd/>
              <w:snapToGrid/>
              <w:rPr>
                <w:snapToGrid w:val="0"/>
              </w:rPr>
            </w:pPr>
          </w:p>
        </w:tc>
        <w:tc>
          <w:tcPr>
            <w:tcW w:w="2730" w:type="dxa"/>
            <w:vAlign w:val="center"/>
          </w:tcPr>
          <w:p w:rsidR="00516405" w:rsidRDefault="00516405">
            <w:pPr>
              <w:overflowPunct w:val="0"/>
              <w:adjustRightInd/>
              <w:snapToGrid/>
              <w:jc w:val="center"/>
              <w:rPr>
                <w:snapToGrid w:val="0"/>
              </w:rPr>
            </w:pPr>
            <w:r>
              <w:rPr>
                <w:rFonts w:hint="eastAsia"/>
                <w:snapToGrid w:val="0"/>
                <w:spacing w:val="600"/>
              </w:rPr>
              <w:t>住</w:t>
            </w:r>
            <w:r>
              <w:rPr>
                <w:rFonts w:hint="eastAsia"/>
                <w:snapToGrid w:val="0"/>
              </w:rPr>
              <w:t>所</w:t>
            </w:r>
          </w:p>
        </w:tc>
        <w:tc>
          <w:tcPr>
            <w:tcW w:w="2205" w:type="dxa"/>
            <w:vAlign w:val="center"/>
          </w:tcPr>
          <w:p w:rsidR="00516405" w:rsidRDefault="00516405">
            <w:pPr>
              <w:overflowPunct w:val="0"/>
              <w:adjustRightInd/>
              <w:snapToGrid/>
              <w:jc w:val="center"/>
              <w:rPr>
                <w:snapToGrid w:val="0"/>
              </w:rPr>
            </w:pPr>
            <w:r>
              <w:rPr>
                <w:rFonts w:hint="eastAsia"/>
                <w:snapToGrid w:val="0"/>
                <w:spacing w:val="400"/>
              </w:rPr>
              <w:t>氏</w:t>
            </w:r>
            <w:r>
              <w:rPr>
                <w:rFonts w:hint="eastAsia"/>
                <w:snapToGrid w:val="0"/>
              </w:rPr>
              <w:t>名</w:t>
            </w:r>
          </w:p>
        </w:tc>
        <w:tc>
          <w:tcPr>
            <w:tcW w:w="840" w:type="dxa"/>
            <w:vMerge/>
          </w:tcPr>
          <w:p w:rsidR="00516405" w:rsidRDefault="00516405">
            <w:pPr>
              <w:overflowPunct w:val="0"/>
              <w:adjustRightInd/>
              <w:snapToGrid/>
              <w:rPr>
                <w:snapToGrid w:val="0"/>
              </w:rPr>
            </w:pP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r w:rsidR="00516405">
        <w:tblPrEx>
          <w:tblCellMar>
            <w:top w:w="0" w:type="dxa"/>
            <w:bottom w:w="0" w:type="dxa"/>
          </w:tblCellMar>
        </w:tblPrEx>
        <w:trPr>
          <w:trHeight w:hRule="exact" w:val="840"/>
        </w:trPr>
        <w:tc>
          <w:tcPr>
            <w:tcW w:w="945" w:type="dxa"/>
          </w:tcPr>
          <w:p w:rsidR="00516405" w:rsidRDefault="00516405">
            <w:pPr>
              <w:overflowPunct w:val="0"/>
              <w:adjustRightInd/>
              <w:snapToGrid/>
              <w:rPr>
                <w:snapToGrid w:val="0"/>
              </w:rPr>
            </w:pPr>
            <w:r>
              <w:rPr>
                <w:rFonts w:hint="eastAsia"/>
                <w:snapToGrid w:val="0"/>
              </w:rPr>
              <w:t xml:space="preserve">　</w:t>
            </w:r>
          </w:p>
        </w:tc>
        <w:tc>
          <w:tcPr>
            <w:tcW w:w="1785" w:type="dxa"/>
          </w:tcPr>
          <w:p w:rsidR="00516405" w:rsidRDefault="00516405">
            <w:pPr>
              <w:overflowPunct w:val="0"/>
              <w:adjustRightInd/>
              <w:snapToGrid/>
              <w:rPr>
                <w:snapToGrid w:val="0"/>
              </w:rPr>
            </w:pPr>
            <w:r>
              <w:rPr>
                <w:rFonts w:hint="eastAsia"/>
                <w:snapToGrid w:val="0"/>
              </w:rPr>
              <w:t xml:space="preserve">　</w:t>
            </w:r>
          </w:p>
        </w:tc>
        <w:tc>
          <w:tcPr>
            <w:tcW w:w="2730" w:type="dxa"/>
          </w:tcPr>
          <w:p w:rsidR="00516405" w:rsidRDefault="00516405">
            <w:pPr>
              <w:overflowPunct w:val="0"/>
              <w:adjustRightInd/>
              <w:snapToGrid/>
              <w:rPr>
                <w:snapToGrid w:val="0"/>
              </w:rPr>
            </w:pPr>
            <w:r>
              <w:rPr>
                <w:rFonts w:hint="eastAsia"/>
                <w:snapToGrid w:val="0"/>
              </w:rPr>
              <w:t xml:space="preserve">　</w:t>
            </w:r>
          </w:p>
        </w:tc>
        <w:tc>
          <w:tcPr>
            <w:tcW w:w="2205" w:type="dxa"/>
          </w:tcPr>
          <w:p w:rsidR="00516405" w:rsidRDefault="00516405">
            <w:pPr>
              <w:overflowPunct w:val="0"/>
              <w:adjustRightInd/>
              <w:snapToGrid/>
              <w:rPr>
                <w:snapToGrid w:val="0"/>
              </w:rPr>
            </w:pPr>
            <w:r>
              <w:rPr>
                <w:rFonts w:hint="eastAsia"/>
                <w:snapToGrid w:val="0"/>
              </w:rPr>
              <w:t xml:space="preserve">　</w:t>
            </w:r>
          </w:p>
        </w:tc>
        <w:tc>
          <w:tcPr>
            <w:tcW w:w="840" w:type="dxa"/>
          </w:tcPr>
          <w:p w:rsidR="00516405" w:rsidRDefault="00516405">
            <w:pPr>
              <w:overflowPunct w:val="0"/>
              <w:adjustRightInd/>
              <w:snapToGrid/>
              <w:rPr>
                <w:snapToGrid w:val="0"/>
              </w:rPr>
            </w:pPr>
            <w:r>
              <w:rPr>
                <w:rFonts w:hint="eastAsia"/>
                <w:snapToGrid w:val="0"/>
              </w:rPr>
              <w:t xml:space="preserve">　</w:t>
            </w:r>
          </w:p>
        </w:tc>
      </w:tr>
    </w:tbl>
    <w:p w:rsidR="00516405" w:rsidRDefault="00516405">
      <w:pPr>
        <w:overflowPunct w:val="0"/>
        <w:adjustRightInd/>
        <w:snapToGrid/>
        <w:rPr>
          <w:snapToGrid w:val="0"/>
        </w:rPr>
      </w:pPr>
    </w:p>
    <w:sectPr w:rsidR="00516405">
      <w:headerReference w:type="default" r:id="rId6"/>
      <w:footerReference w:type="default" r:id="rId7"/>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38B" w:rsidRDefault="0067038B">
      <w:r>
        <w:separator/>
      </w:r>
    </w:p>
  </w:endnote>
  <w:endnote w:type="continuationSeparator" w:id="0">
    <w:p w:rsidR="0067038B" w:rsidRDefault="0067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05" w:rsidRDefault="005164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38B" w:rsidRDefault="0067038B">
      <w:r>
        <w:separator/>
      </w:r>
    </w:p>
  </w:footnote>
  <w:footnote w:type="continuationSeparator" w:id="0">
    <w:p w:rsidR="0067038B" w:rsidRDefault="00670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05" w:rsidRDefault="0051640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405"/>
    <w:rsid w:val="00516405"/>
    <w:rsid w:val="0067038B"/>
    <w:rsid w:val="0093716C"/>
    <w:rsid w:val="00B6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link w:val="a7"/>
    <w:uiPriority w:val="99"/>
    <w:semiHidden/>
    <w:rPr>
      <w:rFonts w:ascii="ＭＳ 明朝" w:cs="ＭＳ 明朝"/>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link w:val="a9"/>
    <w:uiPriority w:val="99"/>
    <w:semiHidden/>
    <w:rPr>
      <w:rFonts w:ascii="ＭＳ 明朝" w:cs="ＭＳ 明朝"/>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66">
    <w:name w:val="項66"/>
    <w:basedOn w:val="a"/>
    <w:uiPriority w:val="99"/>
    <w:pPr>
      <w:overflowPunct w:val="0"/>
      <w:adjustRightInd/>
      <w:snapToGrid/>
      <w:ind w:left="210" w:hanging="210"/>
      <w:textAlignment w:val="auto"/>
    </w:p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link w:val="ac"/>
    <w:uiPriority w:val="99"/>
    <w:semiHidden/>
    <w:rPr>
      <w:rFonts w:ascii="ＭＳ 明朝" w:cs="ＭＳ 明朝"/>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link w:val="ae"/>
    <w:uiPriority w:val="99"/>
    <w:semiHidden/>
    <w:rPr>
      <w:rFonts w:ascii="ＭＳ 明朝" w:cs="ＭＳ 明朝"/>
      <w:szCs w:val="21"/>
    </w:rPr>
  </w:style>
  <w:style w:type="character" w:styleId="af0">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香取市</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香取市</cp:lastModifiedBy>
  <cp:revision>2</cp:revision>
  <dcterms:created xsi:type="dcterms:W3CDTF">2016-11-28T01:06:00Z</dcterms:created>
  <dcterms:modified xsi:type="dcterms:W3CDTF">2016-11-28T01:06:00Z</dcterms:modified>
</cp:coreProperties>
</file>