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10</w:t>
      </w:r>
      <w:r>
        <w:rPr>
          <w:rFonts w:hint="default" w:ascii="ＭＳ 明朝" w:hAnsi="ＭＳ 明朝" w:eastAsia="ＭＳ 明朝"/>
          <w:kern w:val="2"/>
          <w:sz w:val="24"/>
        </w:rPr>
        <w:t>号様式（第</w:t>
      </w:r>
      <w:r>
        <w:rPr>
          <w:rFonts w:hint="default" w:ascii="ＭＳ 明朝" w:hAnsi="ＭＳ 明朝" w:eastAsia="ＭＳ 明朝"/>
          <w:kern w:val="2"/>
          <w:sz w:val="24"/>
        </w:rPr>
        <w:t>1</w:t>
      </w:r>
      <w:r>
        <w:rPr>
          <w:rFonts w:hint="eastAsia" w:ascii="ＭＳ 明朝" w:hAnsi="ＭＳ 明朝" w:eastAsia="ＭＳ 明朝"/>
          <w:kern w:val="2"/>
          <w:sz w:val="24"/>
        </w:rPr>
        <w:t>5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条第１項）</w:t>
      </w:r>
    </w:p>
    <w:tbl>
      <w:tblPr>
        <w:tblStyle w:val="11"/>
        <w:tblW w:w="901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33"/>
        <w:gridCol w:w="1325"/>
        <w:gridCol w:w="3710"/>
        <w:gridCol w:w="795"/>
        <w:gridCol w:w="2650"/>
      </w:tblGrid>
      <w:tr>
        <w:trPr>
          <w:cantSplit/>
        </w:trPr>
        <w:tc>
          <w:tcPr>
            <w:tcW w:w="9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spacing w:before="240" w:beforeLines="0" w:beforeAutospacing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30"/>
                <w:kern w:val="2"/>
                <w:sz w:val="24"/>
              </w:rPr>
              <w:t>行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為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30"/>
                <w:kern w:val="2"/>
                <w:sz w:val="24"/>
              </w:rPr>
              <w:t>許可申請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書</w:t>
            </w: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香取市長　　　　　　　様</w:t>
            </w: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spacing w:after="120" w:afterLines="0" w:afterAutospacing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農業集落排水処理施設の設置及び管理に関する条例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条の規定により関係図書を添えて申請します。</w:t>
            </w:r>
          </w:p>
        </w:tc>
      </w:tr>
      <w:tr>
        <w:trPr>
          <w:cantSplit/>
          <w:trHeight w:val="606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7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行為目的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7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行為場所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>
          <w:cantSplit/>
          <w:trHeight w:val="522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施工者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所在地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87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名称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54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許可等の状況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　建設業許可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業種　　　　　　番号　　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２　香取市排水設備指定工事店　</w:t>
            </w:r>
          </w:p>
        </w:tc>
      </w:tr>
      <w:tr>
        <w:trPr>
          <w:cantSplit/>
          <w:trHeight w:val="705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工事期間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日から　　　　年　　月　　日まで</w:t>
            </w:r>
          </w:p>
        </w:tc>
      </w:tr>
      <w:tr>
        <w:trPr>
          <w:cantSplit/>
          <w:trHeight w:val="577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行為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物件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7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行為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面積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="840" w:rightChars="400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</w:tr>
      <w:tr>
        <w:trPr>
          <w:cantSplit/>
          <w:trHeight w:val="606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4"/>
              </w:rPr>
              <w:t>物件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の管理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管理者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7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管理方法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550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spacing w:before="120" w:beforeLines="0" w:beforeAutospacing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添付書類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spacing w:before="120" w:beforeLines="0" w:beforeAutospacing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　位置図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２　施設又は工作物その他の物件を設ける場所を表示した</w:t>
            </w:r>
          </w:p>
          <w:p>
            <w:pPr>
              <w:pStyle w:val="0"/>
              <w:overflowPunct w:val="0"/>
              <w:adjustRightInd w:val="1"/>
              <w:snapToGrid w:val="1"/>
              <w:ind w:leftChars="0" w:rightChars="0" w:firstLine="21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平面図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３　物件の配置及び構造を表示した図面</w:t>
            </w:r>
          </w:p>
          <w:p>
            <w:pPr>
              <w:pStyle w:val="0"/>
              <w:overflowPunct w:val="0"/>
              <w:adjustRightInd w:val="1"/>
              <w:snapToGrid w:val="1"/>
              <w:spacing w:after="120" w:afterLines="0" w:afterAutospacing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４　その他市長が必要と認める書類</w:t>
            </w:r>
          </w:p>
        </w:tc>
      </w:tr>
    </w:tbl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sectPr>
      <w:pgSz w:w="11906" w:h="16838"/>
      <w:pgMar w:top="1134" w:right="1417" w:bottom="1134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2</Pages>
  <Words>4</Words>
  <Characters>262</Characters>
  <Application>JUST Note</Application>
  <Lines>73</Lines>
  <Paragraphs>45</Paragraphs>
  <CharactersWithSpaces>341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2023-12-21T02:08:00Z</cp:lastPrinted>
  <dcterms:created xsi:type="dcterms:W3CDTF">2007-01-24T12:58:00Z</dcterms:created>
  <dcterms:modified xsi:type="dcterms:W3CDTF">2024-03-05T04:34:34Z</dcterms:modified>
  <cp:revision>28</cp:revision>
</cp:coreProperties>
</file>