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第２号様式（第５条第１項</w:t>
      </w:r>
      <w:r>
        <w:rPr>
          <w:rFonts w:hint="eastAsia" w:ascii="ＭＳ 明朝" w:hAnsi="ＭＳ 明朝" w:eastAsia="ＭＳ 明朝"/>
          <w:kern w:val="2"/>
          <w:sz w:val="24"/>
        </w:rPr>
        <w:t>、第３項</w:t>
      </w:r>
      <w:r>
        <w:rPr>
          <w:rFonts w:hint="default" w:ascii="ＭＳ 明朝" w:hAnsi="ＭＳ 明朝" w:eastAsia="ＭＳ 明朝"/>
          <w:kern w:val="2"/>
          <w:sz w:val="24"/>
        </w:rPr>
        <w:t>）</w:t>
      </w:r>
    </w:p>
    <w:tbl>
      <w:tblPr>
        <w:tblStyle w:val="11"/>
        <w:tblW w:w="90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5"/>
        <w:gridCol w:w="530"/>
        <w:gridCol w:w="1799"/>
        <w:gridCol w:w="636"/>
        <w:gridCol w:w="1010"/>
        <w:gridCol w:w="803"/>
        <w:gridCol w:w="2907"/>
      </w:tblGrid>
      <w:tr>
        <w:trPr>
          <w:trHeight w:val="973" w:hRule="atLeas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除害施設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増設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改築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計画確認申請書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90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19"/>
              <w:tabs>
                <w:tab w:val="clear" w:pos="4252"/>
                <w:tab w:val="clear" w:pos="8504"/>
              </w:tabs>
              <w:jc w:val="both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香取市下水道条例第６条の規定により申請します。</w:t>
            </w: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right="84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2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689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申請区分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新設・増設・改築</w:t>
            </w:r>
          </w:p>
        </w:tc>
      </w:tr>
      <w:tr>
        <w:trPr>
          <w:trHeight w:val="535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工事着手予定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466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2013" w:hRule="atLeast"/>
        </w:trPr>
        <w:tc>
          <w:tcPr>
            <w:tcW w:w="9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本申請の除害設備工事を引き受けました。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　　　　　　　　　　　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指定工事店　名　称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　　　　　　　　　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責任技術者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before="240" w:beforeLines="0" w:beforeAutospacing="0"/>
        <w:ind w:left="420" w:hanging="42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〔添付書類〕</w:t>
      </w:r>
    </w:p>
    <w:p>
      <w:pPr>
        <w:pStyle w:val="0"/>
        <w:overflowPunct w:val="0"/>
        <w:adjustRightInd w:val="1"/>
        <w:snapToGrid w:val="1"/>
        <w:ind w:left="210" w:hanging="21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１　申請地及び隣接地を示した位置図</w:t>
      </w:r>
    </w:p>
    <w:p>
      <w:pPr>
        <w:pStyle w:val="0"/>
        <w:overflowPunct w:val="0"/>
        <w:adjustRightInd w:val="1"/>
        <w:snapToGrid w:val="1"/>
        <w:ind w:leftChars="0" w:firstLineChars="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土地の境界、建築物、給水設備、排水設備</w:t>
      </w:r>
      <w:r>
        <w:rPr>
          <w:rFonts w:hint="eastAsia" w:ascii="ＭＳ 明朝" w:hAnsi="ＭＳ 明朝" w:eastAsia="ＭＳ 明朝"/>
          <w:kern w:val="2"/>
          <w:sz w:val="24"/>
        </w:rPr>
        <w:t>、</w:t>
      </w:r>
      <w:r>
        <w:rPr>
          <w:rFonts w:hint="default" w:ascii="ＭＳ 明朝" w:hAnsi="ＭＳ 明朝" w:eastAsia="ＭＳ 明朝"/>
          <w:kern w:val="2"/>
          <w:sz w:val="24"/>
        </w:rPr>
        <w:t>除害施設等の配置を示</w:t>
      </w:r>
      <w:r>
        <w:rPr>
          <w:rFonts w:hint="eastAsia" w:ascii="ＭＳ 明朝" w:hAnsi="ＭＳ 明朝" w:eastAsia="ＭＳ 明朝"/>
          <w:kern w:val="2"/>
          <w:sz w:val="24"/>
        </w:rPr>
        <w:t>し　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た平面図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３　施設の生産工程（使用原材料及び使用薬品の量を含む。）を表示した書　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４　汚水の処理前後の水量及び水質を表示した書類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５　除害施設の構造及び機能を表示した書類</w:t>
      </w: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962</TotalTime>
  <Pages>1</Pages>
  <Words>0</Words>
  <Characters>194</Characters>
  <Application>JUST Note</Application>
  <Lines>0</Lines>
  <Paragraphs>0</Paragraphs>
  <CharactersWithSpaces>275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2023-12-20T06:19:00Z</cp:lastPrinted>
  <dcterms:created xsi:type="dcterms:W3CDTF">2021-07-19T09:52:00Z</dcterms:created>
  <dcterms:modified xsi:type="dcterms:W3CDTF">2024-03-05T04:21:49Z</dcterms:modified>
  <cp:revision>30</cp:revision>
</cp:coreProperties>
</file>