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24" w:leftChars="-202" w:right="-427"/>
        <w:rPr>
          <w:rFonts w:hint="default" w:ascii="HG丸ｺﾞｼｯｸM-PRO" w:hAnsi="HG丸ｺﾞｼｯｸM-PRO" w:eastAsia="HG丸ｺﾞｼｯｸM-PRO"/>
          <w:b w:val="0"/>
          <w:spacing w:val="-2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-400050</wp:posOffset>
                </wp:positionV>
                <wp:extent cx="866775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FFFF" w:themeColor="background1"/>
                                <w:sz w:val="28"/>
                              </w:rPr>
                              <w:t>（案）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ックを付けてください）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68.25pt;height:31.5pt;mso-position-horizontal-relative:text;position:absolute;margin-left:194.25pt;margin-top:-31.5pt;mso-wrap-distance-bottom:0pt;mso-wrap-distance-right:16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FFFFFF" w:themeColor="background1"/>
                          <w:sz w:val="28"/>
                        </w:rPr>
                        <w:t>（案）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ックを付けてください）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spacing w:val="-20"/>
          <w:sz w:val="32"/>
        </w:rPr>
        <w:t>令和７年度</w:t>
      </w:r>
      <w:r>
        <w:rPr>
          <w:rFonts w:hint="eastAsia" w:ascii="HG丸ｺﾞｼｯｸM-PRO" w:hAnsi="HG丸ｺﾞｼｯｸM-PRO" w:eastAsia="HG丸ｺﾞｼｯｸM-PRO"/>
          <w:b w:val="0"/>
          <w:spacing w:val="-20"/>
          <w:sz w:val="32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pacing w:val="-20"/>
          <w:sz w:val="32"/>
        </w:rPr>
        <w:t>生涯学習課主催</w:t>
      </w:r>
      <w:r>
        <w:rPr>
          <w:rFonts w:hint="eastAsia" w:ascii="HG丸ｺﾞｼｯｸM-PRO" w:hAnsi="HG丸ｺﾞｼｯｸM-PRO" w:eastAsia="HG丸ｺﾞｼｯｸM-PRO"/>
          <w:b w:val="0"/>
          <w:spacing w:val="-20"/>
          <w:sz w:val="32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pacing w:val="-20"/>
          <w:sz w:val="32"/>
        </w:rPr>
        <w:t>教室講座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生涯学習課記入欄　</w:t>
      </w:r>
      <w:r>
        <w:rPr>
          <w:rFonts w:hint="eastAsia" w:ascii="HG丸ｺﾞｼｯｸM-PRO" w:hAnsi="HG丸ｺﾞｼｯｸM-PRO" w:eastAsia="HG丸ｺﾞｼｯｸM-PRO"/>
          <w:b w:val="0"/>
          <w:sz w:val="20"/>
          <w:u w:val="single" w:color="auto"/>
        </w:rPr>
        <w:t>４月　　日　　時　　分／</w:t>
      </w:r>
      <w:r>
        <w:rPr>
          <w:rFonts w:hint="eastAsia" w:ascii="HG丸ｺﾞｼｯｸM-PRO" w:hAnsi="HG丸ｺﾞｼｯｸM-PRO" w:eastAsia="HG丸ｺﾞｼｯｸM-PRO"/>
          <w:b w:val="0"/>
          <w:sz w:val="20"/>
          <w:u w:val="single" w:color="auto"/>
        </w:rPr>
        <w:t xml:space="preserve">No. </w:t>
      </w:r>
      <w:r>
        <w:rPr>
          <w:rFonts w:hint="eastAsia" w:ascii="HG丸ｺﾞｼｯｸM-PRO" w:hAnsi="HG丸ｺﾞｼｯｸM-PRO" w:eastAsia="HG丸ｺﾞｼｯｸM-PRO"/>
          <w:b w:val="0"/>
          <w:sz w:val="20"/>
          <w:u w:val="single" w:color="auto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100330</wp:posOffset>
                </wp:positionV>
                <wp:extent cx="3804285" cy="492760"/>
                <wp:effectExtent l="0" t="0" r="635" b="635"/>
                <wp:wrapNone/>
                <wp:docPr id="1027" name="WordArt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WordArt 5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3804285" cy="492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0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style="mso-position-vertical-relative:text;z-index:3;mso-wrap-distance-left:9pt;width:299.55pt;height:38.79pt;mso-position-horizontal-relative:text;position:absolute;margin-left:83.7pt;margin-top:7.9pt;mso-wrap-distance-bottom:0pt;mso-wrap-distance-right:9pt;mso-wrap-distance-top:0pt;" o:spid="_x0000_s1027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20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300990</wp:posOffset>
                </wp:positionV>
                <wp:extent cx="6270625" cy="1908175"/>
                <wp:effectExtent l="635" t="635" r="29845" b="10795"/>
                <wp:wrapNone/>
                <wp:docPr id="1028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062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希望する教室・講座の□にチェックを付けます　☑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１．□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オカリナ教室　　２．□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日本の歌教室　　３．□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Enjoy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ｲﾝｸﾞﾘｯｼｭ教室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４．□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折形礼法教室　　５．□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ミニチュア粘土委室　　６．□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ハンドメイド教室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７．□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折り紙教室　　８．□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切り絵教室　　９．□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香取地域学講座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１０．□　市民カレジ講座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position-vertical-relative:text;z-index:2;mso-wrap-distance-left:9pt;width:493.75pt;height:150.25pt;mso-position-horizontal-relative:text;position:absolute;margin-left:-21.25pt;margin-top:23.7pt;mso-wrap-distance-bottom:0pt;mso-wrap-distance-right:9pt;mso-wrap-distance-top:0pt;v-text-anchor:middle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Chars="0" w:firstLine="0" w:firstLineChars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希望する教室・講座の□にチェックを付けます　☑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１．□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オカリナ教室　　２．□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日本の歌教室　　３．□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Enjoy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ｲﾝｸﾞﾘｯｼｭ教室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４．□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折形礼法教室　　５．□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ミニチュア粘土委室　　６．□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ハンドメイド教室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７．□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折り紙教室　　８．□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切り絵教室　　９．□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香取地域学講座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１０．□　市民カレジ講座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0"/>
          <w:sz w:val="3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0"/>
          <w:sz w:val="3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1"/>
        <w:tblW w:w="987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3066"/>
        <w:gridCol w:w="1050"/>
        <w:gridCol w:w="2730"/>
        <w:gridCol w:w="1470"/>
      </w:tblGrid>
      <w:tr>
        <w:trPr>
          <w:trHeight w:val="632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ふりがな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性　別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生　年　月　日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年　齢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</w:tc>
      </w:tr>
      <w:tr>
        <w:trPr>
          <w:trHeight w:val="113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氏　　名</w:t>
            </w:r>
          </w:p>
        </w:tc>
        <w:tc>
          <w:tcPr>
            <w:tcW w:w="306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西暦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年　　月　　日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/1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現在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)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歳</w:t>
            </w:r>
          </w:p>
        </w:tc>
      </w:tr>
      <w:tr>
        <w:trPr>
          <w:trHeight w:val="876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住　　所</w:t>
            </w:r>
          </w:p>
        </w:tc>
        <w:tc>
          <w:tcPr>
            <w:tcW w:w="4116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〒　　　－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自宅電話番号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116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携帯電話番号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緊急連絡先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家族など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</w:tc>
        <w:tc>
          <w:tcPr>
            <w:tcW w:w="306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続　柄</w:t>
            </w:r>
          </w:p>
        </w:tc>
        <w:tc>
          <w:tcPr>
            <w:tcW w:w="4200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緊急連絡先電話番号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ind w:firstLine="241" w:firstLineChars="10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※参加者の事故・傷病発生時に</w:t>
            </w:r>
          </w:p>
          <w:p>
            <w:pPr>
              <w:pStyle w:val="0"/>
              <w:ind w:firstLine="482" w:firstLineChars="20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ご連絡させていただきます</w:t>
            </w:r>
          </w:p>
        </w:tc>
      </w:tr>
      <w:tr>
        <w:trPr>
          <w:trHeight w:val="988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30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42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  <w:tr>
        <w:trPr>
          <w:trHeight w:val="4155" w:hRule="atLeast"/>
        </w:trPr>
        <w:tc>
          <w:tcPr>
            <w:tcW w:w="987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１．今回受講する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教室・講座は、今年で何年目ですか（□にチェックを付けます）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　①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１年目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初めて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　②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２年目　　③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３年目　　④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4"/>
              </w:rPr>
              <w:t>４年目以上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２．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double" w:color="auto"/>
              </w:rPr>
              <w:t>オカリナ入門教室の受講申込の方にお聞きします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（□にチェックを付けます）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①申込コース　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１年目コース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２・３年目コース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②オカリナを注文する　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１年目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ｿﾌﾟﾗﾉ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F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２・３年目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ｱﾙﾄ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C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管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ind w:firstLine="241" w:firstLineChars="100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③オカリナを注文しない　□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</w:p>
    <w:sectPr>
      <w:pgSz w:w="11906" w:h="16838"/>
      <w:pgMar w:top="850" w:right="1417" w:bottom="850" w:left="1417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5</Words>
  <Characters>302</Characters>
  <Application>JUST Note</Application>
  <Lines>106</Lines>
  <Paragraphs>29</Paragraphs>
  <Company>香取市</Company>
  <CharactersWithSpaces>386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　中央公民館主催事業　　　　　　　　　　　公民館記入欄</dc:title>
  <dc:creator>菅井香代子</dc:creator>
  <cp:lastModifiedBy>UIC2304361 </cp:lastModifiedBy>
  <cp:lastPrinted>2023-04-04T00:28:13Z</cp:lastPrinted>
  <dcterms:created xsi:type="dcterms:W3CDTF">2019-03-26T07:49:00Z</dcterms:created>
  <dcterms:modified xsi:type="dcterms:W3CDTF">2024-12-06T01:39:01Z</dcterms:modified>
  <cp:revision>66</cp:revision>
</cp:coreProperties>
</file>