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b w:val="1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b w:val="1"/>
          <w:sz w:val="24"/>
        </w:rPr>
        <w:t>別記第１号様式（第５条）</w:t>
      </w:r>
    </w:p>
    <w:p>
      <w:pPr>
        <w:pStyle w:val="0"/>
        <w:rPr>
          <w:rFonts w:hint="default" w:ascii="ＭＳ 明朝" w:hAnsi="ＭＳ 明朝" w:eastAsia="ＭＳ 明朝"/>
          <w:b w:val="1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工事着手日通知書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（フレックス工期契約制度適用工事）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香取市長　様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住所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商号又は名称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氏名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次のとおり工事着手日を定めましたので通知します。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tbl>
      <w:tblPr>
        <w:tblStyle w:val="19"/>
        <w:tblW w:w="9060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2972"/>
        <w:gridCol w:w="6088"/>
      </w:tblGrid>
      <w:tr>
        <w:trPr>
          <w:trHeight w:val="829" w:hRule="atLeast"/>
        </w:trPr>
        <w:tc>
          <w:tcPr>
            <w:tcW w:w="2972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１　工事名</w:t>
            </w:r>
          </w:p>
        </w:tc>
        <w:tc>
          <w:tcPr>
            <w:tcW w:w="6088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40" w:hRule="atLeast"/>
        </w:trPr>
        <w:tc>
          <w:tcPr>
            <w:tcW w:w="2972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２　工事場所</w:t>
            </w:r>
          </w:p>
        </w:tc>
        <w:tc>
          <w:tcPr>
            <w:tcW w:w="6088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37" w:hRule="atLeast"/>
        </w:trPr>
        <w:tc>
          <w:tcPr>
            <w:tcW w:w="2972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３　契約年月日</w:t>
            </w:r>
          </w:p>
        </w:tc>
        <w:tc>
          <w:tcPr>
            <w:tcW w:w="6088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年　　　月　　　日</w:t>
            </w:r>
          </w:p>
        </w:tc>
      </w:tr>
      <w:tr>
        <w:trPr/>
        <w:tc>
          <w:tcPr>
            <w:tcW w:w="2972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４　工期</w:t>
            </w:r>
          </w:p>
        </w:tc>
        <w:tc>
          <w:tcPr>
            <w:tcW w:w="6088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自　　　年　　　月　　　日から</w:t>
            </w: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至　　　年　　　月　　　日まで</w:t>
            </w:r>
          </w:p>
        </w:tc>
      </w:tr>
      <w:tr>
        <w:trPr>
          <w:trHeight w:val="892" w:hRule="atLeast"/>
        </w:trPr>
        <w:tc>
          <w:tcPr>
            <w:tcW w:w="2972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５　工事着手期限</w:t>
            </w:r>
          </w:p>
        </w:tc>
        <w:tc>
          <w:tcPr>
            <w:tcW w:w="6088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年　　　月　　　日</w:t>
            </w:r>
          </w:p>
        </w:tc>
      </w:tr>
      <w:tr>
        <w:trPr>
          <w:trHeight w:val="990" w:hRule="atLeast"/>
        </w:trPr>
        <w:tc>
          <w:tcPr>
            <w:tcW w:w="2972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６　工事着手日</w:t>
            </w:r>
          </w:p>
        </w:tc>
        <w:tc>
          <w:tcPr>
            <w:tcW w:w="6088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年　　　月　　　日</w:t>
            </w:r>
          </w:p>
        </w:tc>
      </w:tr>
    </w:tbl>
    <w:p>
      <w:pPr>
        <w:pStyle w:val="0"/>
        <w:ind w:left="1684" w:hanging="1684" w:hangingChars="500"/>
        <w:jc w:val="left"/>
        <w:rPr>
          <w:rFonts w:hint="default" w:ascii="ＭＳ 明朝" w:hAnsi="ＭＳ 明朝" w:eastAsia="ＭＳ 明朝"/>
          <w:sz w:val="28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66" w:charSpace="1162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67"/>
  <w:drawingGridVerticalSpacing w:val="23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282</TotalTime>
  <Pages>4</Pages>
  <Words>0</Words>
  <Characters>1576</Characters>
  <Application>JUST Note</Application>
  <Lines>117</Lines>
  <Paragraphs>55</Paragraphs>
  <CharactersWithSpaces>1717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香取市</dc:creator>
  <cp:lastModifiedBy>UIC2304097 </cp:lastModifiedBy>
  <cp:lastPrinted>2024-02-20T04:33:12Z</cp:lastPrinted>
  <dcterms:created xsi:type="dcterms:W3CDTF">2021-08-26T01:45:00Z</dcterms:created>
  <dcterms:modified xsi:type="dcterms:W3CDTF">2024-02-20T04:32:16Z</dcterms:modified>
  <cp:revision>24</cp:revision>
</cp:coreProperties>
</file>